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9" w:rsidRPr="000B3C2E" w:rsidRDefault="000450D9" w:rsidP="000450D9">
      <w:pPr>
        <w:ind w:right="105"/>
        <w:jc w:val="center"/>
        <w:rPr>
          <w:rFonts w:ascii="Sylfaen" w:hAnsi="Sylfaen" w:cs="Sylfaen"/>
          <w:b/>
          <w:noProof/>
          <w:sz w:val="40"/>
          <w:szCs w:val="40"/>
          <w:lang w:val="ka-GE"/>
        </w:rPr>
      </w:pPr>
      <w:r w:rsidRPr="000B3C2E">
        <w:rPr>
          <w:rFonts w:ascii="Sylfaen" w:hAnsi="Sylfaen" w:cs="Sylfaen"/>
          <w:b/>
          <w:noProof/>
          <w:sz w:val="40"/>
          <w:szCs w:val="40"/>
          <w:lang w:val="ka-GE"/>
        </w:rPr>
        <w:t>გერმანული ფილოლოგია</w:t>
      </w:r>
    </w:p>
    <w:p w:rsidR="00A157F5" w:rsidRDefault="006D647B" w:rsidP="000450D9">
      <w:pPr>
        <w:ind w:right="105"/>
        <w:jc w:val="center"/>
        <w:rPr>
          <w:rFonts w:ascii="AcadNusx" w:hAnsi="AcadNusx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 w:rsidR="000450D9" w:rsidRPr="000B3C2E">
        <w:rPr>
          <w:rFonts w:ascii="AcadNusx" w:hAnsi="AcadNusx" w:cs="Sylfaen"/>
          <w:b/>
          <w:noProof/>
        </w:rPr>
        <w:t>(</w:t>
      </w:r>
      <w:r w:rsidR="000450D9" w:rsidRPr="000B3C2E">
        <w:rPr>
          <w:rFonts w:ascii="Sylfaen" w:hAnsi="Sylfaen" w:cs="Sylfaen"/>
          <w:b/>
          <w:noProof/>
        </w:rPr>
        <w:t>ენათმეცნიერების</w:t>
      </w:r>
      <w:r w:rsidR="000450D9" w:rsidRPr="000B3C2E">
        <w:rPr>
          <w:rFonts w:ascii="AcadNusx" w:hAnsi="AcadNusx" w:cs="Sylfaen"/>
          <w:b/>
          <w:noProof/>
        </w:rPr>
        <w:t xml:space="preserve"> </w:t>
      </w:r>
      <w:r w:rsidR="000450D9" w:rsidRPr="000B3C2E">
        <w:rPr>
          <w:rFonts w:ascii="Sylfaen" w:hAnsi="Sylfaen" w:cs="Sylfaen"/>
          <w:b/>
          <w:noProof/>
          <w:lang w:val="ka-GE"/>
        </w:rPr>
        <w:t>მოდული</w:t>
      </w:r>
      <w:r w:rsidR="000450D9" w:rsidRPr="000B3C2E">
        <w:rPr>
          <w:rFonts w:ascii="AcadNusx" w:hAnsi="AcadNusx" w:cs="Sylfaen"/>
          <w:b/>
          <w:noProof/>
        </w:rPr>
        <w:t>)</w:t>
      </w:r>
    </w:p>
    <w:p w:rsidR="00A157F5" w:rsidRPr="00A157F5" w:rsidRDefault="000450D9" w:rsidP="00A157F5">
      <w:pPr>
        <w:ind w:left="-1152"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 w:rsidR="00A157F5">
        <w:rPr>
          <w:rFonts w:ascii="Sylfaen" w:hAnsi="Sylfaen"/>
          <w:b/>
          <w:noProof/>
          <w:lang w:val="ka-GE"/>
        </w:rPr>
        <w:t xml:space="preserve">        </w:t>
      </w:r>
      <w:r w:rsidR="00A157F5" w:rsidRPr="00BC565E">
        <w:rPr>
          <w:b/>
          <w:noProof/>
          <w:lang w:val="ka-GE"/>
        </w:rPr>
        <w:t>20</w:t>
      </w:r>
      <w:r w:rsidR="00A157F5" w:rsidRPr="00BC565E">
        <w:rPr>
          <w:b/>
          <w:noProof/>
        </w:rPr>
        <w:t>1</w:t>
      </w:r>
      <w:r w:rsidR="00DA3FC5">
        <w:rPr>
          <w:rFonts w:ascii="Sylfaen" w:hAnsi="Sylfaen"/>
          <w:b/>
          <w:noProof/>
        </w:rPr>
        <w:t>9</w:t>
      </w:r>
      <w:r w:rsidR="00A157F5" w:rsidRPr="00BC565E">
        <w:rPr>
          <w:rFonts w:ascii="Sylfaen" w:hAnsi="Sylfaen"/>
          <w:b/>
          <w:noProof/>
          <w:lang w:val="ka-GE"/>
        </w:rPr>
        <w:t>-20</w:t>
      </w:r>
      <w:r w:rsidR="00DA3FC5">
        <w:rPr>
          <w:rFonts w:ascii="Sylfaen" w:hAnsi="Sylfaen"/>
          <w:b/>
          <w:noProof/>
        </w:rPr>
        <w:t>20</w:t>
      </w:r>
      <w:r w:rsidR="00A157F5" w:rsidRPr="00BC565E">
        <w:rPr>
          <w:rFonts w:ascii="Sylfaen" w:hAnsi="Sylfaen"/>
          <w:b/>
          <w:noProof/>
          <w:lang w:val="ka-GE"/>
        </w:rPr>
        <w:t xml:space="preserve"> სასწავლო</w:t>
      </w:r>
      <w:r w:rsidR="00A157F5" w:rsidRPr="00BC565E">
        <w:rPr>
          <w:b/>
          <w:noProof/>
          <w:lang w:val="ka-GE"/>
        </w:rPr>
        <w:t xml:space="preserve"> </w:t>
      </w:r>
      <w:r w:rsidR="00A157F5" w:rsidRPr="00BC565E">
        <w:rPr>
          <w:rFonts w:ascii="Sylfaen" w:hAnsi="Sylfaen" w:cs="Sylfaen"/>
          <w:b/>
          <w:noProof/>
          <w:lang w:val="ka-GE"/>
        </w:rPr>
        <w:t>წლის</w:t>
      </w:r>
      <w:r w:rsidR="00A157F5" w:rsidRPr="00BC565E">
        <w:rPr>
          <w:b/>
          <w:noProof/>
          <w:lang w:val="ka-GE"/>
        </w:rPr>
        <w:t xml:space="preserve"> </w:t>
      </w:r>
      <w:r w:rsidR="00C65B16">
        <w:rPr>
          <w:rFonts w:ascii="Sylfaen" w:hAnsi="Sylfaen"/>
          <w:b/>
          <w:noProof/>
          <w:lang w:val="ka-GE"/>
        </w:rPr>
        <w:t>შემოდგომის</w:t>
      </w:r>
      <w:r w:rsidR="00A157F5" w:rsidRPr="00BC565E">
        <w:rPr>
          <w:rFonts w:ascii="Sylfaen" w:hAnsi="Sylfaen"/>
          <w:b/>
          <w:noProof/>
          <w:lang w:val="ka-GE"/>
        </w:rPr>
        <w:t xml:space="preserve"> </w:t>
      </w:r>
      <w:r w:rsidR="00A157F5" w:rsidRPr="00BC565E">
        <w:rPr>
          <w:rFonts w:ascii="Sylfaen" w:hAnsi="Sylfaen" w:cs="Sylfaen"/>
          <w:b/>
          <w:noProof/>
          <w:lang w:val="ka-GE"/>
        </w:rPr>
        <w:t>სემესტრი</w:t>
      </w:r>
    </w:p>
    <w:p w:rsidR="00A157F5" w:rsidRPr="00A157F5" w:rsidRDefault="000450D9" w:rsidP="00A157F5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 w:rsidRPr="000B3C2E">
        <w:rPr>
          <w:rFonts w:ascii="Sylfaen" w:hAnsi="Sylfaen" w:cs="Sylfaen"/>
          <w:b/>
          <w:noProof/>
          <w:lang w:val="ka-GE"/>
        </w:rPr>
        <w:t xml:space="preserve"> 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820"/>
        <w:gridCol w:w="1159"/>
        <w:gridCol w:w="1035"/>
        <w:gridCol w:w="2200"/>
        <w:gridCol w:w="2627"/>
        <w:gridCol w:w="1200"/>
      </w:tblGrid>
      <w:tr w:rsidR="00EA0232" w:rsidRPr="00A7243E" w:rsidTr="008B1717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EA0232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N</w:t>
            </w:r>
          </w:p>
        </w:tc>
        <w:tc>
          <w:tcPr>
            <w:tcW w:w="4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EA0232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1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EA0232" w:rsidRDefault="00EA0232" w:rsidP="00EA0232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</w:rPr>
              <w:t>სტატუსი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A0232" w:rsidRPr="00EA0232" w:rsidRDefault="00EA0232" w:rsidP="00EA0232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2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A0232" w:rsidRPr="00EA0232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ლექტორი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EA0232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დღე, საათი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0232" w:rsidRPr="00EA0232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აუდ</w:t>
            </w:r>
          </w:p>
        </w:tc>
      </w:tr>
      <w:tr w:rsidR="00EA0232" w:rsidTr="008B1717">
        <w:trPr>
          <w:trHeight w:val="463"/>
        </w:trPr>
        <w:tc>
          <w:tcPr>
            <w:tcW w:w="39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EA0232" w:rsidRPr="001278DF" w:rsidRDefault="00EA0232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1278DF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8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232" w:rsidRPr="006160C0" w:rsidRDefault="008124C1" w:rsidP="00656C3D">
            <w:pPr>
              <w:ind w:right="105"/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გერმანული ენათმეცნიერების ძირითადი ასპექტები</w:t>
            </w:r>
          </w:p>
        </w:tc>
        <w:tc>
          <w:tcPr>
            <w:tcW w:w="11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0232" w:rsidRPr="00ED4D66" w:rsidRDefault="00ED4D66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232" w:rsidRPr="006160C0" w:rsidRDefault="008124C1" w:rsidP="00D30371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0232" w:rsidRPr="006160C0" w:rsidRDefault="008124C1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21AFA" w:rsidRDefault="00584099" w:rsidP="008E473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ოთხ</w:t>
            </w:r>
            <w:r w:rsidR="006160C0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6160C0" w:rsidRPr="00C8187F" w:rsidRDefault="006160C0" w:rsidP="008E473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13.00,14.00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EA0232" w:rsidRPr="003477A7" w:rsidRDefault="00625725" w:rsidP="00B35EAE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224</w:t>
            </w:r>
          </w:p>
        </w:tc>
      </w:tr>
      <w:tr w:rsidR="00EA0232" w:rsidTr="00BF5F5E">
        <w:trPr>
          <w:trHeight w:val="10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EA0232" w:rsidRPr="001278DF" w:rsidRDefault="00EA0232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32" w:rsidRPr="006160C0" w:rsidRDefault="00EA0232" w:rsidP="00656C3D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0232" w:rsidRPr="00ED4D66" w:rsidRDefault="00EA0232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232" w:rsidRPr="006160C0" w:rsidRDefault="00EA0232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232" w:rsidRPr="006160C0" w:rsidRDefault="00EA0232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F67" w:rsidRDefault="00815DF2" w:rsidP="00BF1B0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6160C0" w:rsidRPr="00C8187F" w:rsidRDefault="00513EBA" w:rsidP="00815D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815DF2">
              <w:rPr>
                <w:rFonts w:ascii="Sylfaen" w:hAnsi="Sylfaen" w:cs="Arial"/>
                <w:noProof/>
                <w:lang w:val="ka-GE"/>
              </w:rPr>
              <w:t>3</w:t>
            </w:r>
            <w:r w:rsidR="006160C0">
              <w:rPr>
                <w:rFonts w:ascii="Sylfaen" w:hAnsi="Sylfaen" w:cs="Arial"/>
                <w:noProof/>
                <w:lang w:val="ka-GE"/>
              </w:rPr>
              <w:t>.00,1</w:t>
            </w:r>
            <w:r w:rsidR="00815DF2">
              <w:rPr>
                <w:rFonts w:ascii="Sylfaen" w:hAnsi="Sylfaen" w:cs="Arial"/>
                <w:noProof/>
                <w:lang w:val="ka-GE"/>
              </w:rPr>
              <w:t>4</w:t>
            </w:r>
            <w:r w:rsidR="006160C0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EA0232" w:rsidRPr="003477A7" w:rsidRDefault="00625725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224</w:t>
            </w:r>
          </w:p>
        </w:tc>
      </w:tr>
      <w:tr w:rsidR="00421AFA" w:rsidTr="008B1717">
        <w:trPr>
          <w:trHeight w:val="429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  <w:hideMark/>
          </w:tcPr>
          <w:p w:rsidR="00421AFA" w:rsidRPr="00955A7F" w:rsidRDefault="00421AFA" w:rsidP="00656C3D">
            <w:pPr>
              <w:ind w:right="105"/>
              <w:jc w:val="both"/>
              <w:rPr>
                <w:rFonts w:ascii="Sylfaen" w:hAnsi="Sylfaen" w:cs="Arial"/>
                <w:noProof/>
                <w:highlight w:val="yellow"/>
                <w:lang w:val="ka-GE"/>
              </w:rPr>
            </w:pPr>
            <w:r w:rsidRPr="00046E71">
              <w:rPr>
                <w:rFonts w:ascii="Sylfaen" w:hAnsi="Sylfaen" w:cs="Arial"/>
                <w:noProof/>
                <w:lang w:val="ka-GE"/>
              </w:rPr>
              <w:t>2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AFA" w:rsidRPr="000C4CFE" w:rsidRDefault="008124C1" w:rsidP="008124C1">
            <w:pPr>
              <w:ind w:right="105"/>
              <w:jc w:val="both"/>
              <w:rPr>
                <w:rFonts w:ascii="Sylfaen" w:hAnsi="Sylfaen" w:cs="Arial"/>
                <w:noProof/>
                <w:sz w:val="20"/>
                <w:szCs w:val="20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რეცეფციის ესთეტიკა კონსტანცის ლიტერატურულ სკოლაში და ჰანს რობერტ იაუსის ლიტერატურული ჰერმენევტიკა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AFA" w:rsidRPr="00ED4D66" w:rsidRDefault="00421AFA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AFA" w:rsidRPr="006160C0" w:rsidRDefault="008124C1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AFA" w:rsidRPr="006160C0" w:rsidRDefault="00F67FC5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თამარ ჭუმბურიძე</w:t>
            </w: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21AFA" w:rsidRDefault="006160C0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6160C0" w:rsidRPr="00C8187F" w:rsidRDefault="00460D35" w:rsidP="00460D3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09</w:t>
            </w:r>
            <w:r w:rsidR="00584099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</w:rPr>
              <w:t>0</w:t>
            </w:r>
            <w:r w:rsidR="006160C0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421AFA" w:rsidRPr="00DA4AEA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219</w:t>
            </w:r>
          </w:p>
        </w:tc>
      </w:tr>
      <w:tr w:rsidR="00421AFA" w:rsidTr="008B1717">
        <w:trPr>
          <w:trHeight w:val="49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421AFA" w:rsidRPr="00046E71" w:rsidRDefault="00421AFA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AFA" w:rsidRPr="006160C0" w:rsidRDefault="00421AFA" w:rsidP="00726247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1AFA" w:rsidRPr="00ED4D66" w:rsidRDefault="00421AFA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AFA" w:rsidRPr="006160C0" w:rsidRDefault="00421AFA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AFA" w:rsidRPr="006160C0" w:rsidRDefault="00421AFA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60C0" w:rsidRPr="001B0C6E" w:rsidRDefault="001B0C6E" w:rsidP="0079202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197711" w:rsidRPr="00C8187F" w:rsidRDefault="00460D35" w:rsidP="00460D3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>
              <w:rPr>
                <w:rFonts w:ascii="Sylfaen" w:hAnsi="Sylfaen" w:cs="Arial"/>
                <w:noProof/>
              </w:rPr>
              <w:t>1</w:t>
            </w:r>
            <w:r w:rsidR="001B0C6E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</w:rPr>
              <w:t>2</w:t>
            </w:r>
            <w:r w:rsidR="00197711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421AFA" w:rsidRPr="00DA4AEA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219</w:t>
            </w:r>
          </w:p>
        </w:tc>
      </w:tr>
      <w:tr w:rsidR="00460D35" w:rsidTr="00097CB4">
        <w:trPr>
          <w:trHeight w:val="265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460D35" w:rsidRPr="00046E71" w:rsidRDefault="00460D35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35" w:rsidRPr="000C4CFE" w:rsidRDefault="00460D35" w:rsidP="00656C3D">
            <w:pPr>
              <w:ind w:right="105"/>
              <w:jc w:val="both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სემანტიკა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(გერმანული ენის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მასალაზე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35" w:rsidRPr="00ED4D66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35" w:rsidRPr="006160C0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D35" w:rsidRPr="006160C0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ნანა ქიმერიძე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60D35" w:rsidRDefault="00077486" w:rsidP="00BE309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ო</w:t>
            </w:r>
            <w:r>
              <w:rPr>
                <w:rFonts w:ascii="Sylfaen" w:hAnsi="Sylfaen" w:cs="Arial"/>
                <w:noProof/>
                <w:lang w:val="ka-GE"/>
              </w:rPr>
              <w:t>თხ</w:t>
            </w:r>
            <w:r w:rsidR="00460D35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460D35" w:rsidRPr="00C8187F" w:rsidRDefault="00460D35" w:rsidP="00BE309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17.00,18.00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460D35" w:rsidRPr="00DA4AEA" w:rsidRDefault="00077486" w:rsidP="00077486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309</w:t>
            </w:r>
            <w:r w:rsidR="00460D35"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/</w:t>
            </w:r>
            <w:r w:rsidR="00460D35">
              <w:rPr>
                <w:rFonts w:ascii="Sylfaen" w:hAnsi="Sylfaen" w:cs="Arial"/>
                <w:noProof/>
                <w:sz w:val="28"/>
                <w:szCs w:val="28"/>
              </w:rPr>
              <w:t>I</w:t>
            </w:r>
          </w:p>
        </w:tc>
      </w:tr>
      <w:tr w:rsidR="00460D35" w:rsidTr="00097CB4">
        <w:trPr>
          <w:trHeight w:val="343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460D35" w:rsidRDefault="00460D35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0D35" w:rsidRPr="006160C0" w:rsidRDefault="00460D35" w:rsidP="00656C3D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0D35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35" w:rsidRPr="006160C0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D35" w:rsidRPr="006160C0" w:rsidRDefault="00460D35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D35" w:rsidRPr="001B0C6E" w:rsidRDefault="00460D35" w:rsidP="00BE309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460D35" w:rsidRPr="00C8187F" w:rsidRDefault="00077486" w:rsidP="00BE309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1</w:t>
            </w:r>
            <w:r>
              <w:rPr>
                <w:rFonts w:ascii="Sylfaen" w:hAnsi="Sylfaen" w:cs="Arial"/>
                <w:noProof/>
                <w:lang w:val="ka-GE"/>
              </w:rPr>
              <w:t>5.00,16.00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460D35" w:rsidRPr="00DA4AEA" w:rsidRDefault="00460D35" w:rsidP="00BE3092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201ა/</w:t>
            </w:r>
            <w:r>
              <w:rPr>
                <w:rFonts w:ascii="Sylfaen" w:hAnsi="Sylfaen" w:cs="Arial"/>
                <w:noProof/>
                <w:sz w:val="28"/>
                <w:szCs w:val="28"/>
              </w:rPr>
              <w:t>I</w:t>
            </w:r>
          </w:p>
        </w:tc>
      </w:tr>
      <w:tr w:rsidR="00105138" w:rsidTr="0015491C">
        <w:trPr>
          <w:trHeight w:val="326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105138" w:rsidRPr="00ED4D66" w:rsidRDefault="00105138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8" w:rsidRPr="006160C0" w:rsidRDefault="008124C1" w:rsidP="008124C1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/>
                <w:sz w:val="20"/>
                <w:szCs w:val="20"/>
                <w:lang w:val="ka-GE"/>
              </w:rPr>
              <w:t>გერმანული ენის ფონეტიკა/ფონოლოგია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8" w:rsidRPr="00ED4D66" w:rsidRDefault="0010513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8" w:rsidRPr="006160C0" w:rsidRDefault="008124C1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138" w:rsidRPr="006160C0" w:rsidRDefault="008124C1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სოფიო მუჯირი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B463C" w:rsidRDefault="006160C0" w:rsidP="00FA3F0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სამშაბათი</w:t>
            </w:r>
          </w:p>
          <w:p w:rsidR="006160C0" w:rsidRPr="006B463C" w:rsidRDefault="00EA59A3" w:rsidP="001B0C6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1B0C6E">
              <w:rPr>
                <w:rFonts w:ascii="Sylfaen" w:hAnsi="Sylfaen" w:cs="Arial"/>
                <w:noProof/>
                <w:lang w:val="ka-GE"/>
              </w:rPr>
              <w:t>5</w:t>
            </w:r>
            <w:r w:rsidR="006160C0">
              <w:rPr>
                <w:rFonts w:ascii="Sylfaen" w:hAnsi="Sylfaen" w:cs="Arial"/>
                <w:noProof/>
                <w:lang w:val="ka-GE"/>
              </w:rPr>
              <w:t>.00,1</w:t>
            </w:r>
            <w:r w:rsidR="001B0C6E">
              <w:rPr>
                <w:rFonts w:ascii="Sylfaen" w:hAnsi="Sylfaen" w:cs="Arial"/>
                <w:noProof/>
                <w:lang w:val="ka-GE"/>
              </w:rPr>
              <w:t>6</w:t>
            </w:r>
            <w:r w:rsidR="006160C0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105138" w:rsidRPr="007D2DAB" w:rsidRDefault="007D2DAB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323</w:t>
            </w:r>
          </w:p>
        </w:tc>
      </w:tr>
      <w:tr w:rsidR="00105138" w:rsidTr="0015491C">
        <w:trPr>
          <w:trHeight w:val="344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05138" w:rsidRDefault="00105138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8" w:rsidRPr="006160C0" w:rsidRDefault="00105138" w:rsidP="00656C3D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8" w:rsidRDefault="0010513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8" w:rsidRPr="006160C0" w:rsidRDefault="00105138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38" w:rsidRPr="006160C0" w:rsidRDefault="00105138" w:rsidP="00656C3D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3C" w:rsidRDefault="00676825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</w:t>
            </w:r>
            <w:r w:rsidR="006160C0">
              <w:rPr>
                <w:rFonts w:ascii="Sylfaen" w:hAnsi="Sylfaen" w:cs="Arial"/>
                <w:noProof/>
                <w:lang w:val="ka-GE"/>
              </w:rPr>
              <w:t>თ</w:t>
            </w:r>
            <w:r>
              <w:rPr>
                <w:rFonts w:ascii="Sylfaen" w:hAnsi="Sylfaen" w:cs="Arial"/>
                <w:noProof/>
                <w:lang w:val="ka-GE"/>
              </w:rPr>
              <w:t>ხ</w:t>
            </w:r>
            <w:r w:rsidR="006160C0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6160C0" w:rsidRPr="006B463C" w:rsidRDefault="001B0C6E" w:rsidP="001B0C6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</w:t>
            </w:r>
            <w:r w:rsidR="006160C0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6</w:t>
            </w:r>
            <w:r w:rsidR="006160C0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05138" w:rsidRPr="007D2DAB" w:rsidRDefault="007D2DAB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223</w:t>
            </w:r>
          </w:p>
        </w:tc>
      </w:tr>
      <w:tr w:rsidR="00502985" w:rsidTr="00311CBE">
        <w:trPr>
          <w:trHeight w:val="747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Pr="00ED4D66" w:rsidRDefault="008D38E4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Pr="006160C0" w:rsidRDefault="00502985" w:rsidP="00A607CB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/>
                <w:sz w:val="20"/>
                <w:szCs w:val="20"/>
                <w:lang w:val="ka-GE"/>
              </w:rPr>
              <w:t>სამეცნიერო მუშაობის ტექნიკა</w:t>
            </w:r>
            <w:r w:rsidR="00F0144A"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 ენის მასალაზე)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Pr="00ED4D66" w:rsidRDefault="00502985" w:rsidP="00A607CB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ED4D66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Pr="006160C0" w:rsidRDefault="00502985" w:rsidP="00A607C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Pr="006160C0" w:rsidRDefault="00156D88" w:rsidP="00A607C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გებჰარდ </w:t>
            </w:r>
            <w:r w:rsidR="00987F8E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როილი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85" w:rsidRDefault="00FE3264" w:rsidP="00ED00A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987F8E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53370C" w:rsidRPr="00FF387C" w:rsidRDefault="00FE3264" w:rsidP="00FE326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</w:t>
            </w:r>
            <w:r w:rsidR="0053370C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2</w:t>
            </w:r>
            <w:r w:rsidR="0053370C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02985" w:rsidRPr="007D2DAB" w:rsidRDefault="007D2DAB" w:rsidP="00656C3D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22</w:t>
            </w:r>
            <w:r w:rsidR="00FE3264"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4</w:t>
            </w:r>
          </w:p>
        </w:tc>
      </w:tr>
      <w:tr w:rsidR="00305A1C" w:rsidTr="00311CBE">
        <w:trPr>
          <w:trHeight w:val="747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Default="00305A1C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Pr="006160C0" w:rsidRDefault="00305A1C" w:rsidP="00A607CB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C18D8">
              <w:rPr>
                <w:rFonts w:ascii="Sylfaen" w:hAnsi="Sylfaen" w:cs="Sylfaen"/>
                <w:sz w:val="20"/>
                <w:szCs w:val="20"/>
              </w:rPr>
              <w:t>გერმანულ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ენოვანი ფილმების ინტერმედიალური ანალიზი ისტორიულ-კულტურულ ჭრილში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Pr="00ED4D66" w:rsidRDefault="00305A1C" w:rsidP="00BA3795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Pr="006160C0" w:rsidRDefault="00305A1C" w:rsidP="00BA3795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Pr="00A4300B" w:rsidRDefault="00772D2A" w:rsidP="00BA3795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ქეცბა-ხუნდაძე/</w:t>
            </w:r>
            <w:r w:rsidR="00FE3264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ნანა </w:t>
            </w:r>
            <w:r w:rsidR="00A4300B">
              <w:rPr>
                <w:rFonts w:ascii="Sylfaen" w:hAnsi="Sylfaen" w:cs="Arial"/>
                <w:noProof/>
                <w:sz w:val="20"/>
                <w:szCs w:val="20"/>
              </w:rPr>
              <w:t>ქიმერიძე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1C" w:rsidRDefault="00FA7D4E" w:rsidP="00BA379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ოთხშაბათი</w:t>
            </w:r>
          </w:p>
          <w:p w:rsidR="00305A1C" w:rsidRDefault="00FE3264" w:rsidP="00BA379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19.00,2</w:t>
            </w:r>
            <w:r w:rsidR="00305A1C">
              <w:rPr>
                <w:rFonts w:ascii="Sylfaen" w:hAnsi="Sylfaen" w:cs="Arial"/>
                <w:noProof/>
                <w:lang w:val="ka-GE"/>
              </w:rPr>
              <w:t>0.00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05A1C" w:rsidRPr="00B4229B" w:rsidRDefault="00B4229B" w:rsidP="00BA3795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309/</w:t>
            </w:r>
            <w:r>
              <w:rPr>
                <w:rFonts w:ascii="Sylfaen" w:hAnsi="Sylfaen" w:cs="Arial"/>
                <w:noProof/>
                <w:sz w:val="28"/>
                <w:szCs w:val="28"/>
              </w:rPr>
              <w:t>I</w:t>
            </w:r>
          </w:p>
        </w:tc>
      </w:tr>
    </w:tbl>
    <w:p w:rsidR="00F8224E" w:rsidRDefault="00F8224E" w:rsidP="009C2382">
      <w:pPr>
        <w:ind w:right="105"/>
        <w:jc w:val="center"/>
        <w:rPr>
          <w:rFonts w:ascii="AcadNusx" w:hAnsi="AcadNusx" w:cs="Sylfaen"/>
          <w:b/>
          <w:noProof/>
        </w:rPr>
      </w:pPr>
    </w:p>
    <w:p w:rsidR="00F8224E" w:rsidRDefault="00F8224E" w:rsidP="009C2382">
      <w:pPr>
        <w:ind w:right="105"/>
        <w:jc w:val="center"/>
        <w:rPr>
          <w:rFonts w:ascii="AcadNusx" w:hAnsi="AcadNusx" w:cs="Sylfaen"/>
          <w:b/>
          <w:noProof/>
        </w:rPr>
      </w:pPr>
    </w:p>
    <w:p w:rsidR="00F8224E" w:rsidRDefault="00F8224E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P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F8224E" w:rsidRDefault="00F8224E" w:rsidP="009C2382">
      <w:pPr>
        <w:ind w:right="105"/>
        <w:jc w:val="center"/>
        <w:rPr>
          <w:rFonts w:ascii="AcadNusx" w:hAnsi="AcadNusx" w:cs="Sylfaen"/>
          <w:b/>
          <w:noProof/>
        </w:rPr>
      </w:pPr>
    </w:p>
    <w:p w:rsidR="00F820A1" w:rsidRDefault="00F820A1" w:rsidP="009C2382">
      <w:pPr>
        <w:ind w:right="105"/>
        <w:jc w:val="center"/>
        <w:rPr>
          <w:rFonts w:ascii="AcadNusx" w:hAnsi="AcadNusx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>(</w:t>
      </w:r>
      <w:r>
        <w:rPr>
          <w:rFonts w:ascii="Sylfaen" w:hAnsi="Sylfaen" w:cs="Sylfaen"/>
          <w:b/>
          <w:noProof/>
          <w:lang w:val="ka-GE"/>
        </w:rPr>
        <w:t>ლიტერატურათმცოდნეობის</w:t>
      </w:r>
      <w:r w:rsidRPr="000B3C2E">
        <w:rPr>
          <w:rFonts w:ascii="AcadNusx" w:hAnsi="AcadNusx" w:cs="Sylfaen"/>
          <w:b/>
          <w:noProof/>
        </w:rPr>
        <w:t xml:space="preserve"> </w:t>
      </w:r>
      <w:r w:rsidRPr="000B3C2E">
        <w:rPr>
          <w:rFonts w:ascii="Sylfaen" w:hAnsi="Sylfaen" w:cs="Sylfaen"/>
          <w:b/>
          <w:noProof/>
          <w:lang w:val="ka-GE"/>
        </w:rPr>
        <w:t>მოდული</w:t>
      </w:r>
      <w:r w:rsidRPr="000B3C2E">
        <w:rPr>
          <w:rFonts w:ascii="AcadNusx" w:hAnsi="AcadNusx" w:cs="Sylfaen"/>
          <w:b/>
          <w:noProof/>
        </w:rPr>
        <w:t>)</w:t>
      </w:r>
    </w:p>
    <w:p w:rsidR="00F820A1" w:rsidRPr="00A157F5" w:rsidRDefault="00F820A1" w:rsidP="00F820A1">
      <w:pPr>
        <w:ind w:left="-1152"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>
        <w:rPr>
          <w:rFonts w:ascii="Sylfaen" w:hAnsi="Sylfaen"/>
          <w:b/>
          <w:noProof/>
          <w:lang w:val="ka-GE"/>
        </w:rPr>
        <w:t xml:space="preserve">        </w:t>
      </w:r>
      <w:r w:rsidRPr="00BC565E">
        <w:rPr>
          <w:b/>
          <w:noProof/>
          <w:lang w:val="ka-GE"/>
        </w:rPr>
        <w:t>20</w:t>
      </w:r>
      <w:r w:rsidRPr="00BC565E">
        <w:rPr>
          <w:b/>
          <w:noProof/>
        </w:rPr>
        <w:t>1</w:t>
      </w:r>
      <w:r w:rsidR="00DA3FC5">
        <w:rPr>
          <w:b/>
          <w:noProof/>
        </w:rPr>
        <w:t>9</w:t>
      </w:r>
      <w:r w:rsidRPr="00BC565E">
        <w:rPr>
          <w:rFonts w:ascii="Sylfaen" w:hAnsi="Sylfaen"/>
          <w:b/>
          <w:noProof/>
          <w:lang w:val="ka-GE"/>
        </w:rPr>
        <w:t>-20</w:t>
      </w:r>
      <w:r w:rsidR="00DA3FC5">
        <w:rPr>
          <w:rFonts w:ascii="Sylfaen" w:hAnsi="Sylfaen"/>
          <w:b/>
          <w:noProof/>
        </w:rPr>
        <w:t>20</w:t>
      </w:r>
      <w:r w:rsidRPr="00BC565E">
        <w:rPr>
          <w:rFonts w:ascii="Sylfaen" w:hAnsi="Sylfaen"/>
          <w:b/>
          <w:noProof/>
          <w:lang w:val="ka-GE"/>
        </w:rPr>
        <w:t xml:space="preserve"> სასწავლო</w:t>
      </w:r>
      <w:r w:rsidRPr="00BC565E">
        <w:rPr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წლის</w:t>
      </w:r>
      <w:r w:rsidRPr="00BC565E">
        <w:rPr>
          <w:b/>
          <w:noProof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შემოდგომის</w:t>
      </w:r>
      <w:r w:rsidRPr="00BC565E">
        <w:rPr>
          <w:rFonts w:ascii="Sylfaen" w:hAnsi="Sylfaen"/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სემესტრი</w:t>
      </w:r>
    </w:p>
    <w:p w:rsidR="00F820A1" w:rsidRPr="00A157F5" w:rsidRDefault="00F820A1" w:rsidP="00F820A1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 w:rsidRPr="000B3C2E">
        <w:rPr>
          <w:rFonts w:ascii="Sylfaen" w:hAnsi="Sylfaen" w:cs="Sylfaen"/>
          <w:b/>
          <w:noProof/>
          <w:lang w:val="ka-GE"/>
        </w:rPr>
        <w:t xml:space="preserve"> 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820"/>
        <w:gridCol w:w="1159"/>
        <w:gridCol w:w="1035"/>
        <w:gridCol w:w="2200"/>
        <w:gridCol w:w="2627"/>
        <w:gridCol w:w="1200"/>
      </w:tblGrid>
      <w:tr w:rsidR="00F820A1" w:rsidRPr="00A7243E" w:rsidTr="00D14DA6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N</w:t>
            </w:r>
          </w:p>
        </w:tc>
        <w:tc>
          <w:tcPr>
            <w:tcW w:w="4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1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</w:rPr>
              <w:t>სტატუსი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2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ლექტორი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დღე, საათი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F820A1" w:rsidRPr="00EA0232" w:rsidRDefault="00F820A1" w:rsidP="00D14DA6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აუდ</w:t>
            </w:r>
          </w:p>
        </w:tc>
      </w:tr>
      <w:tr w:rsidR="000147A4" w:rsidTr="00D14DA6">
        <w:trPr>
          <w:trHeight w:val="463"/>
        </w:trPr>
        <w:tc>
          <w:tcPr>
            <w:tcW w:w="39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0147A4" w:rsidRPr="001278DF" w:rsidRDefault="000147A4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1278DF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8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7A4" w:rsidRPr="006160C0" w:rsidRDefault="000147A4" w:rsidP="00F8224E">
            <w:pPr>
              <w:ind w:right="105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გერმანული ენათმეცნიერების ძირითადი ასპექტები</w:t>
            </w:r>
          </w:p>
        </w:tc>
        <w:tc>
          <w:tcPr>
            <w:tcW w:w="11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47A4" w:rsidRPr="00ED4D66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1E04" w:rsidRDefault="00221E04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ოთხ</w:t>
            </w: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0147A4" w:rsidRPr="00C8187F" w:rsidRDefault="00221E04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13.00,14.00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0147A4" w:rsidRPr="00C11886" w:rsidRDefault="00625725" w:rsidP="00D14DA6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224</w:t>
            </w:r>
          </w:p>
        </w:tc>
      </w:tr>
      <w:tr w:rsidR="000147A4" w:rsidTr="00D14DA6">
        <w:trPr>
          <w:trHeight w:val="10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0147A4" w:rsidRPr="001278DF" w:rsidRDefault="000147A4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6160C0" w:rsidRDefault="000147A4" w:rsidP="00F8224E">
            <w:pPr>
              <w:ind w:right="10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ED4D66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E04" w:rsidRDefault="00815DF2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0147A4" w:rsidRPr="00C8187F" w:rsidRDefault="005712A7" w:rsidP="00815D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815DF2">
              <w:rPr>
                <w:rFonts w:ascii="Sylfaen" w:hAnsi="Sylfaen" w:cs="Arial"/>
                <w:noProof/>
                <w:lang w:val="ka-GE"/>
              </w:rPr>
              <w:t>3</w:t>
            </w:r>
            <w:r>
              <w:rPr>
                <w:rFonts w:ascii="Sylfaen" w:hAnsi="Sylfaen" w:cs="Arial"/>
                <w:noProof/>
                <w:lang w:val="ka-GE"/>
              </w:rPr>
              <w:t>.00,1</w:t>
            </w:r>
            <w:r w:rsidR="00815DF2">
              <w:rPr>
                <w:rFonts w:ascii="Sylfaen" w:hAnsi="Sylfaen" w:cs="Arial"/>
                <w:noProof/>
                <w:lang w:val="ka-GE"/>
              </w:rPr>
              <w:t>4</w:t>
            </w:r>
            <w:r w:rsidR="00221E04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0147A4" w:rsidRPr="00C11886" w:rsidRDefault="00625725" w:rsidP="00D14DA6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224</w:t>
            </w:r>
          </w:p>
        </w:tc>
      </w:tr>
      <w:tr w:rsidR="000147A4" w:rsidTr="00D14DA6">
        <w:trPr>
          <w:trHeight w:val="429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  <w:hideMark/>
          </w:tcPr>
          <w:p w:rsidR="000147A4" w:rsidRPr="00955A7F" w:rsidRDefault="000147A4" w:rsidP="00D14DA6">
            <w:pPr>
              <w:ind w:right="105"/>
              <w:jc w:val="both"/>
              <w:rPr>
                <w:rFonts w:ascii="Sylfaen" w:hAnsi="Sylfaen" w:cs="Arial"/>
                <w:noProof/>
                <w:highlight w:val="yellow"/>
                <w:lang w:val="ka-GE"/>
              </w:rPr>
            </w:pPr>
            <w:r w:rsidRPr="00046E71">
              <w:rPr>
                <w:rFonts w:ascii="Sylfaen" w:hAnsi="Sylfaen" w:cs="Arial"/>
                <w:noProof/>
                <w:lang w:val="ka-GE"/>
              </w:rPr>
              <w:t>2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1E697C" w:rsidRDefault="000147A4" w:rsidP="00F8224E">
            <w:pPr>
              <w:ind w:right="105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რეცეფციის ესთეტიკა კონსტანცის ლიტერატურულ სკოლაში და ჰანს რობერტ იაუსის ლიტერატურული ჰერმენევტიკა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ED4D66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თამარ ჭუმბურიძე</w:t>
            </w: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21E04" w:rsidRDefault="00221E04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0147A4" w:rsidRPr="00C8187F" w:rsidRDefault="00221E04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09.00,10.00</w:t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0147A4" w:rsidRPr="007D2DAB" w:rsidRDefault="007D2DAB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219</w:t>
            </w:r>
          </w:p>
        </w:tc>
      </w:tr>
      <w:tr w:rsidR="000147A4" w:rsidTr="00D14DA6">
        <w:trPr>
          <w:trHeight w:val="49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0147A4" w:rsidRPr="00046E71" w:rsidRDefault="000147A4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6160C0" w:rsidRDefault="000147A4" w:rsidP="00F8224E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47A4" w:rsidRPr="00ED4D66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7A4" w:rsidRPr="006160C0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E04" w:rsidRDefault="00C15129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0147A4" w:rsidRPr="00C8187F" w:rsidRDefault="00C15129" w:rsidP="00221E0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11.00,12</w:t>
            </w:r>
            <w:r w:rsidR="00221E04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0147A4" w:rsidRPr="007D2DAB" w:rsidRDefault="007D2DAB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219</w:t>
            </w:r>
          </w:p>
        </w:tc>
      </w:tr>
      <w:tr w:rsidR="00F820A1" w:rsidTr="00D14DA6">
        <w:trPr>
          <w:trHeight w:val="669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F820A1" w:rsidRPr="00046E71" w:rsidRDefault="00F820A1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A1" w:rsidRPr="00F8224E" w:rsidRDefault="00221E04" w:rsidP="00F8224E">
            <w:pPr>
              <w:ind w:right="105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გერმანულ</w:t>
            </w:r>
            <w:r w:rsidR="00A23908">
              <w:rPr>
                <w:rFonts w:ascii="Sylfaen" w:hAnsi="Sylfaen" w:cs="Arial"/>
                <w:noProof/>
                <w:sz w:val="20"/>
                <w:szCs w:val="20"/>
              </w:rPr>
              <w:t>ენოვან</w:t>
            </w: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ი ლიტერატურათმცოდნეობის მეთოდები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A1" w:rsidRPr="00F61B02" w:rsidRDefault="00F8224E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F61B02" w:rsidRDefault="00F820A1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</w:rPr>
              <w:t>1</w:t>
            </w: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6160C0" w:rsidRDefault="00C15129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F8224E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კონსტანტინე ბრეგაძე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0A1" w:rsidRDefault="00221E04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ხუთშ</w:t>
            </w:r>
            <w:r w:rsidR="00F820A1">
              <w:rPr>
                <w:rFonts w:ascii="Sylfaen" w:hAnsi="Sylfaen" w:cs="Arial"/>
                <w:noProof/>
                <w:lang w:val="ka-GE"/>
              </w:rPr>
              <w:t>აბათი</w:t>
            </w:r>
          </w:p>
          <w:p w:rsidR="00F820A1" w:rsidRPr="00FF387C" w:rsidRDefault="005712A7" w:rsidP="00F8415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F8415B">
              <w:rPr>
                <w:rFonts w:ascii="Sylfaen" w:hAnsi="Sylfaen" w:cs="Arial"/>
                <w:noProof/>
              </w:rPr>
              <w:t>1</w:t>
            </w:r>
            <w:r w:rsidR="00F8415B">
              <w:rPr>
                <w:rFonts w:ascii="Sylfaen" w:hAnsi="Sylfaen" w:cs="Arial"/>
                <w:noProof/>
                <w:lang w:val="ka-GE"/>
              </w:rPr>
              <w:t>.00,1</w:t>
            </w:r>
            <w:r w:rsidR="00F8415B">
              <w:rPr>
                <w:rFonts w:ascii="Sylfaen" w:hAnsi="Sylfaen" w:cs="Arial"/>
                <w:noProof/>
              </w:rPr>
              <w:t>2</w:t>
            </w:r>
            <w:r w:rsidR="00F820A1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hideMark/>
          </w:tcPr>
          <w:p w:rsidR="00F820A1" w:rsidRPr="007D2DAB" w:rsidRDefault="007D2DAB" w:rsidP="00F44DD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224</w:t>
            </w:r>
          </w:p>
        </w:tc>
      </w:tr>
      <w:tr w:rsidR="00F820A1" w:rsidTr="0049378D">
        <w:trPr>
          <w:trHeight w:val="854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F820A1" w:rsidRPr="00534657" w:rsidRDefault="00B407F8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F8224E" w:rsidRDefault="00F8224E" w:rsidP="00F8224E">
            <w:pPr>
              <w:ind w:right="105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გერმანულენოვანი</w:t>
            </w:r>
            <w:proofErr w:type="spellEnd"/>
            <w:r w:rsidRPr="00F8224E">
              <w:rPr>
                <w:sz w:val="20"/>
                <w:szCs w:val="20"/>
              </w:rPr>
              <w:t xml:space="preserve"> </w:t>
            </w: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ლიტერატურული</w:t>
            </w:r>
            <w:proofErr w:type="spellEnd"/>
            <w:r w:rsidRPr="00F8224E">
              <w:rPr>
                <w:sz w:val="20"/>
                <w:szCs w:val="20"/>
              </w:rPr>
              <w:t xml:space="preserve"> </w:t>
            </w: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მოდერნიზმი</w:t>
            </w:r>
            <w:proofErr w:type="spellEnd"/>
            <w:r w:rsidRPr="00F8224E">
              <w:rPr>
                <w:sz w:val="20"/>
                <w:szCs w:val="20"/>
              </w:rPr>
              <w:t xml:space="preserve"> </w:t>
            </w: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F8224E">
              <w:rPr>
                <w:sz w:val="20"/>
                <w:szCs w:val="20"/>
              </w:rPr>
              <w:t xml:space="preserve"> </w:t>
            </w: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ფრიდრიხ</w:t>
            </w:r>
            <w:proofErr w:type="spellEnd"/>
            <w:r w:rsidRPr="00F8224E">
              <w:rPr>
                <w:sz w:val="20"/>
                <w:szCs w:val="20"/>
              </w:rPr>
              <w:t xml:space="preserve"> </w:t>
            </w:r>
            <w:proofErr w:type="spellStart"/>
            <w:r w:rsidRPr="00F8224E">
              <w:rPr>
                <w:rFonts w:ascii="Sylfaen" w:hAnsi="Sylfaen" w:cs="Sylfaen"/>
                <w:sz w:val="20"/>
                <w:szCs w:val="20"/>
              </w:rPr>
              <w:t>ნიცშე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F8224E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F8224E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F8224E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F8224E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F8224E" w:rsidRDefault="000147A4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F8224E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კონსტანტინე ბრეგაძე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0A1" w:rsidRPr="00C15129" w:rsidRDefault="00C15129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0147A4" w:rsidRPr="00F8224E" w:rsidRDefault="00C15129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11.00,12</w:t>
            </w:r>
            <w:r w:rsidR="000147A4" w:rsidRPr="00F8224E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F820A1" w:rsidRPr="007D2DAB" w:rsidRDefault="007D2DAB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210</w:t>
            </w:r>
          </w:p>
        </w:tc>
      </w:tr>
      <w:tr w:rsidR="00F820A1" w:rsidTr="00D14DA6">
        <w:trPr>
          <w:trHeight w:val="747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Pr="00ED4D66" w:rsidRDefault="00B407F8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Pr="006160C0" w:rsidRDefault="000147A4" w:rsidP="00F8224E">
            <w:pPr>
              <w:ind w:right="105"/>
              <w:rPr>
                <w:rFonts w:ascii="Sylfaen" w:hAnsi="Sylfaen"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/>
                <w:sz w:val="20"/>
                <w:szCs w:val="20"/>
                <w:lang w:val="ka-GE"/>
              </w:rPr>
              <w:t>სამეცნიერო მუშაობის ტექნიკა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(გერმანული ენის მასალაზე)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Pr="00ED4D66" w:rsidRDefault="00F820A1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ED4D66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Pr="006160C0" w:rsidRDefault="00F820A1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Pr="006160C0" w:rsidRDefault="00283F5E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გებჰარდ </w:t>
            </w:r>
            <w:r w:rsidR="00C45B18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როილი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A1" w:rsidRDefault="00C45B18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</w:t>
            </w:r>
            <w:r w:rsidR="0049378D">
              <w:rPr>
                <w:rFonts w:ascii="Sylfaen" w:hAnsi="Sylfaen" w:cs="Arial"/>
                <w:noProof/>
                <w:lang w:val="ka-GE"/>
              </w:rPr>
              <w:t>თხ</w:t>
            </w:r>
            <w:r w:rsidR="000147A4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0147A4" w:rsidRPr="00FF387C" w:rsidRDefault="0049378D" w:rsidP="0049378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</w:t>
            </w:r>
            <w:r w:rsidR="000147A4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2</w:t>
            </w:r>
            <w:r w:rsidR="000147A4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820A1" w:rsidRPr="007D2DAB" w:rsidRDefault="007D2DAB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22</w:t>
            </w:r>
            <w:r w:rsidR="0049378D">
              <w:rPr>
                <w:rFonts w:ascii="Sylfaen" w:hAnsi="Sylfaen" w:cs="Arial"/>
                <w:noProof/>
                <w:lang w:val="ka-GE"/>
              </w:rPr>
              <w:t>4</w:t>
            </w:r>
          </w:p>
        </w:tc>
      </w:tr>
      <w:tr w:rsidR="00E7797A" w:rsidTr="00D14DA6">
        <w:trPr>
          <w:trHeight w:val="747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Default="00B407F8" w:rsidP="00D14DA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Pr="00C45B18" w:rsidRDefault="00AC18D8" w:rsidP="0033207E">
            <w:pPr>
              <w:ind w:right="105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AC18D8">
              <w:rPr>
                <w:rFonts w:ascii="Sylfaen" w:hAnsi="Sylfaen" w:cs="Sylfaen"/>
                <w:sz w:val="20"/>
                <w:szCs w:val="20"/>
              </w:rPr>
              <w:t>გერმანულ</w:t>
            </w:r>
            <w:proofErr w:type="spellEnd"/>
            <w:r w:rsidR="0045772B">
              <w:rPr>
                <w:rFonts w:ascii="Sylfaen" w:hAnsi="Sylfaen" w:cs="Sylfaen"/>
                <w:sz w:val="20"/>
                <w:szCs w:val="20"/>
                <w:lang w:val="ka-GE"/>
              </w:rPr>
              <w:t>ენოვან</w:t>
            </w:r>
            <w:r w:rsidR="00C45B1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 </w:t>
            </w:r>
            <w:r w:rsidR="0045772B">
              <w:rPr>
                <w:rFonts w:ascii="Sylfaen" w:hAnsi="Sylfaen" w:cs="Sylfaen"/>
                <w:sz w:val="20"/>
                <w:szCs w:val="20"/>
                <w:lang w:val="ka-GE"/>
              </w:rPr>
              <w:t>ფილმების ინტერმედიალური</w:t>
            </w:r>
            <w:r w:rsidR="0033207E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ანალიზი ისტორიულ-კულტურულ ჭრილში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Pr="00ED4D66" w:rsidRDefault="00E7797A" w:rsidP="00D14DA6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Pr="006160C0" w:rsidRDefault="00E7797A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Default="00772D2A" w:rsidP="00D14DA6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ქეცბა-ხუნდაძე/</w:t>
            </w:r>
            <w:r w:rsidR="000F4E8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ნანა ქიმერიძე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7A" w:rsidRDefault="00FA7D4E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ოთხშაბათი</w:t>
            </w:r>
          </w:p>
          <w:p w:rsidR="00E7797A" w:rsidRDefault="009336D0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19.00,2</w:t>
            </w:r>
            <w:r w:rsidR="00C45B18">
              <w:rPr>
                <w:rFonts w:ascii="Sylfaen" w:hAnsi="Sylfaen" w:cs="Arial"/>
                <w:noProof/>
                <w:lang w:val="ka-GE"/>
              </w:rPr>
              <w:t>0</w:t>
            </w:r>
            <w:r w:rsidR="00E7797A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7797A" w:rsidRPr="007D2DAB" w:rsidRDefault="00B4229B" w:rsidP="00D14DA6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309/</w:t>
            </w:r>
            <w:r>
              <w:rPr>
                <w:rFonts w:ascii="Sylfaen" w:hAnsi="Sylfaen" w:cs="Arial"/>
                <w:noProof/>
                <w:sz w:val="28"/>
                <w:szCs w:val="28"/>
              </w:rPr>
              <w:t>I</w:t>
            </w:r>
          </w:p>
        </w:tc>
      </w:tr>
    </w:tbl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0F4E80" w:rsidRDefault="000F4E80" w:rsidP="00A563FC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A563FC" w:rsidRDefault="00A563FC" w:rsidP="00A563FC">
      <w:pPr>
        <w:ind w:right="105"/>
        <w:jc w:val="center"/>
        <w:rPr>
          <w:rFonts w:ascii="AcadNusx" w:hAnsi="AcadNusx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lastRenderedPageBreak/>
        <w:t>(</w:t>
      </w:r>
      <w:r w:rsidRPr="000B3C2E">
        <w:rPr>
          <w:rFonts w:ascii="Sylfaen" w:hAnsi="Sylfaen" w:cs="Sylfaen"/>
          <w:b/>
          <w:noProof/>
        </w:rPr>
        <w:t>ენათმეცნიერების</w:t>
      </w:r>
      <w:r w:rsidRPr="000B3C2E">
        <w:rPr>
          <w:rFonts w:ascii="AcadNusx" w:hAnsi="AcadNusx" w:cs="Sylfaen"/>
          <w:b/>
          <w:noProof/>
        </w:rPr>
        <w:t xml:space="preserve"> </w:t>
      </w:r>
      <w:r w:rsidRPr="000B3C2E">
        <w:rPr>
          <w:rFonts w:ascii="Sylfaen" w:hAnsi="Sylfaen" w:cs="Sylfaen"/>
          <w:b/>
          <w:noProof/>
          <w:lang w:val="ka-GE"/>
        </w:rPr>
        <w:t>მოდული</w:t>
      </w:r>
      <w:r w:rsidRPr="000B3C2E">
        <w:rPr>
          <w:rFonts w:ascii="AcadNusx" w:hAnsi="AcadNusx" w:cs="Sylfaen"/>
          <w:b/>
          <w:noProof/>
        </w:rPr>
        <w:t>)</w:t>
      </w:r>
    </w:p>
    <w:p w:rsidR="00A563FC" w:rsidRPr="00A157F5" w:rsidRDefault="00A563FC" w:rsidP="00A563FC">
      <w:pPr>
        <w:ind w:left="-1152"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>
        <w:rPr>
          <w:rFonts w:ascii="Sylfaen" w:hAnsi="Sylfaen"/>
          <w:b/>
          <w:noProof/>
          <w:lang w:val="ka-GE"/>
        </w:rPr>
        <w:t xml:space="preserve">        </w:t>
      </w:r>
      <w:r w:rsidRPr="00BC565E">
        <w:rPr>
          <w:b/>
          <w:noProof/>
          <w:lang w:val="ka-GE"/>
        </w:rPr>
        <w:t>20</w:t>
      </w:r>
      <w:r w:rsidRPr="00BC565E">
        <w:rPr>
          <w:b/>
          <w:noProof/>
        </w:rPr>
        <w:t>1</w:t>
      </w:r>
      <w:r w:rsidR="00DA3FC5">
        <w:rPr>
          <w:rFonts w:ascii="Sylfaen" w:hAnsi="Sylfaen"/>
          <w:b/>
          <w:noProof/>
        </w:rPr>
        <w:t>9</w:t>
      </w:r>
      <w:r w:rsidRPr="00BC565E">
        <w:rPr>
          <w:rFonts w:ascii="Sylfaen" w:hAnsi="Sylfaen"/>
          <w:b/>
          <w:noProof/>
          <w:lang w:val="ka-GE"/>
        </w:rPr>
        <w:t>-20</w:t>
      </w:r>
      <w:r w:rsidR="00DA3FC5">
        <w:rPr>
          <w:rFonts w:ascii="Sylfaen" w:hAnsi="Sylfaen"/>
          <w:b/>
          <w:noProof/>
        </w:rPr>
        <w:t>20</w:t>
      </w:r>
      <w:r w:rsidRPr="00BC565E">
        <w:rPr>
          <w:rFonts w:ascii="Sylfaen" w:hAnsi="Sylfaen"/>
          <w:b/>
          <w:noProof/>
          <w:lang w:val="ka-GE"/>
        </w:rPr>
        <w:t xml:space="preserve"> სასწავლო</w:t>
      </w:r>
      <w:r w:rsidRPr="00BC565E">
        <w:rPr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წლის</w:t>
      </w:r>
      <w:r w:rsidRPr="00BC565E">
        <w:rPr>
          <w:b/>
          <w:noProof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შემოდგომის</w:t>
      </w:r>
      <w:r w:rsidRPr="00BC565E">
        <w:rPr>
          <w:rFonts w:ascii="Sylfaen" w:hAnsi="Sylfaen"/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სემესტრი</w:t>
      </w:r>
    </w:p>
    <w:p w:rsidR="00A563FC" w:rsidRPr="00A157F5" w:rsidRDefault="00A563FC" w:rsidP="00A563FC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>
        <w:rPr>
          <w:rFonts w:ascii="Sylfaen" w:hAnsi="Sylfaen" w:cs="Sylfaen"/>
          <w:b/>
          <w:noProof/>
        </w:rPr>
        <w:t>II</w:t>
      </w:r>
      <w:r w:rsidRPr="000B3C2E">
        <w:rPr>
          <w:rFonts w:ascii="Sylfaen" w:hAnsi="Sylfaen" w:cs="Sylfaen"/>
          <w:b/>
          <w:noProof/>
          <w:lang w:val="ka-GE"/>
        </w:rPr>
        <w:t xml:space="preserve"> 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820"/>
        <w:gridCol w:w="1159"/>
        <w:gridCol w:w="1035"/>
        <w:gridCol w:w="2200"/>
        <w:gridCol w:w="2627"/>
        <w:gridCol w:w="1200"/>
      </w:tblGrid>
      <w:tr w:rsidR="00A563FC" w:rsidRPr="00A7243E" w:rsidTr="00E51AB9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N</w:t>
            </w:r>
          </w:p>
        </w:tc>
        <w:tc>
          <w:tcPr>
            <w:tcW w:w="4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1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</w:rPr>
              <w:t>სტატუსი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2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ლექტორი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დღე, საათი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აუდ</w:t>
            </w:r>
          </w:p>
        </w:tc>
      </w:tr>
      <w:tr w:rsidR="00A563FC" w:rsidTr="00E51AB9">
        <w:trPr>
          <w:trHeight w:val="463"/>
        </w:trPr>
        <w:tc>
          <w:tcPr>
            <w:tcW w:w="39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A563FC" w:rsidRPr="001278DF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1278DF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8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Pr="005F1104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ტექსტის სტილისტიკა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(ლინგვისტური და ლიტერატურათმცოდნეობის ანალიზის მეთოდები)</w:t>
            </w:r>
          </w:p>
        </w:tc>
        <w:tc>
          <w:tcPr>
            <w:tcW w:w="11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ოთხ</w:t>
            </w: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563FC" w:rsidRPr="00C8187F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15.00,16.00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A563FC" w:rsidRPr="003477A7" w:rsidRDefault="00625725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224</w:t>
            </w:r>
          </w:p>
        </w:tc>
      </w:tr>
      <w:tr w:rsidR="00A563FC" w:rsidTr="00E51AB9">
        <w:trPr>
          <w:trHeight w:val="10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A563FC" w:rsidRPr="001278DF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6160C0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Default="00815DF2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</w:t>
            </w:r>
            <w:r w:rsidR="00A563FC">
              <w:rPr>
                <w:rFonts w:ascii="Sylfaen" w:hAnsi="Sylfaen" w:cs="Arial"/>
                <w:noProof/>
                <w:lang w:val="ka-GE"/>
              </w:rPr>
              <w:t>ი</w:t>
            </w:r>
          </w:p>
          <w:p w:rsidR="00A563FC" w:rsidRPr="00C8187F" w:rsidRDefault="00A563FC" w:rsidP="005712A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815DF2">
              <w:rPr>
                <w:rFonts w:ascii="Sylfaen" w:hAnsi="Sylfaen" w:cs="Arial"/>
                <w:noProof/>
                <w:lang w:val="ka-GE"/>
              </w:rPr>
              <w:t>5</w:t>
            </w:r>
            <w:r w:rsidR="002A7D51">
              <w:rPr>
                <w:rFonts w:ascii="Sylfaen" w:hAnsi="Sylfaen" w:cs="Arial"/>
                <w:noProof/>
                <w:lang w:val="ka-GE"/>
              </w:rPr>
              <w:t>.00,1</w:t>
            </w:r>
            <w:r w:rsidR="00815DF2">
              <w:rPr>
                <w:rFonts w:ascii="Sylfaen" w:hAnsi="Sylfaen" w:cs="Arial"/>
                <w:noProof/>
                <w:lang w:val="ka-GE"/>
              </w:rPr>
              <w:t>6</w:t>
            </w:r>
            <w:r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563FC" w:rsidRPr="003477A7" w:rsidRDefault="00625725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</w:rPr>
              <w:t>224</w:t>
            </w:r>
          </w:p>
        </w:tc>
      </w:tr>
      <w:tr w:rsidR="00A563FC" w:rsidTr="00E51AB9">
        <w:trPr>
          <w:trHeight w:val="429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  <w:hideMark/>
          </w:tcPr>
          <w:p w:rsidR="00A563FC" w:rsidRPr="00955A7F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highlight w:val="yellow"/>
                <w:lang w:val="ka-GE"/>
              </w:rPr>
            </w:pPr>
            <w:r w:rsidRPr="00046E71">
              <w:rPr>
                <w:rFonts w:ascii="Sylfaen" w:hAnsi="Sylfaen" w:cs="Arial"/>
                <w:noProof/>
                <w:lang w:val="ka-GE"/>
              </w:rPr>
              <w:t>2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0C4CFE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sz w:val="20"/>
                <w:szCs w:val="20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ტექსტის ლინგვისტური ანალიზი (გერმანული ენის მასალაზე)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ნანა ქიმერიძე</w:t>
            </w: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4AEA" w:rsidRDefault="00AB7AEF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ორშაბათი</w:t>
            </w:r>
          </w:p>
          <w:p w:rsidR="00A563FC" w:rsidRPr="009562CA" w:rsidRDefault="00A563FC" w:rsidP="00DA4AEA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DA4AEA">
              <w:rPr>
                <w:rFonts w:ascii="Sylfaen" w:hAnsi="Sylfaen" w:cs="Arial"/>
                <w:noProof/>
                <w:lang w:val="ka-GE"/>
              </w:rPr>
              <w:t>7</w:t>
            </w:r>
            <w:r>
              <w:rPr>
                <w:rFonts w:ascii="Sylfaen" w:hAnsi="Sylfaen" w:cs="Arial"/>
                <w:noProof/>
                <w:lang w:val="ka-GE"/>
              </w:rPr>
              <w:t>.00,1</w:t>
            </w:r>
            <w:r w:rsidR="00DA4AEA">
              <w:rPr>
                <w:rFonts w:ascii="Sylfaen" w:hAnsi="Sylfaen" w:cs="Arial"/>
                <w:noProof/>
                <w:lang w:val="ka-GE"/>
              </w:rPr>
              <w:t>8</w:t>
            </w:r>
            <w:r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A563FC" w:rsidRPr="00AB7AEF" w:rsidRDefault="00AB7AEF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201ა/I</w:t>
            </w:r>
          </w:p>
        </w:tc>
      </w:tr>
      <w:tr w:rsidR="00A563FC" w:rsidTr="00E51AB9">
        <w:trPr>
          <w:trHeight w:val="49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A563FC" w:rsidRPr="00046E71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6160C0" w:rsidRDefault="00A563FC" w:rsidP="00E51AB9">
            <w:pPr>
              <w:spacing w:before="24" w:after="24"/>
              <w:ind w:left="5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Default="00DA4AEA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563FC" w:rsidRPr="009562CA" w:rsidRDefault="00077486" w:rsidP="00077486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lang w:val="ka-GE"/>
              </w:rPr>
              <w:t>13.00,14.00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563FC" w:rsidRPr="00DA4AEA" w:rsidRDefault="00DA4AEA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201ა/I</w:t>
            </w:r>
          </w:p>
        </w:tc>
      </w:tr>
      <w:tr w:rsidR="00A563FC" w:rsidTr="00E51AB9">
        <w:trPr>
          <w:trHeight w:val="326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563FC" w:rsidRPr="00C618F1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ტერმინოლოგია და დარგობრივი ტექსტის ლინგვისტიკა (გერმანული ენის მასალაზე)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ნუნუ კაპანაძე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სამშაბათი</w:t>
            </w:r>
          </w:p>
          <w:p w:rsidR="00A563FC" w:rsidRPr="006B463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17.00,18.00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224</w:t>
            </w:r>
          </w:p>
        </w:tc>
      </w:tr>
      <w:tr w:rsidR="00A563FC" w:rsidTr="00E51AB9">
        <w:trPr>
          <w:trHeight w:val="344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ხუთშაბათი</w:t>
            </w:r>
          </w:p>
          <w:p w:rsidR="00A563FC" w:rsidRPr="006B463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17.00,18.00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224</w:t>
            </w:r>
          </w:p>
        </w:tc>
      </w:tr>
      <w:tr w:rsidR="00A563FC" w:rsidTr="00E51AB9">
        <w:trPr>
          <w:trHeight w:val="360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A563FC" w:rsidRPr="00C618F1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1563E">
              <w:rPr>
                <w:rFonts w:ascii="Sylfaen" w:hAnsi="Sylfaen"/>
                <w:sz w:val="20"/>
                <w:szCs w:val="20"/>
                <w:lang w:val="ka-GE"/>
              </w:rPr>
              <w:t>ფსიქოლინგვისტიკის თეორიები და მეთოდები გერმანულ ენათმეცნიერებაში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მარიკა ანდრაზაშვილი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41563E">
              <w:rPr>
                <w:rFonts w:ascii="Sylfaen" w:hAnsi="Sylfaen" w:cs="Arial"/>
                <w:noProof/>
                <w:lang w:val="ka-GE"/>
              </w:rPr>
              <w:t>ორშაბათი</w:t>
            </w:r>
          </w:p>
          <w:p w:rsidR="00A563FC" w:rsidRDefault="005712A7" w:rsidP="005712A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</w:t>
            </w:r>
            <w:r w:rsidR="00A563FC" w:rsidRPr="0041563E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6</w:t>
            </w:r>
            <w:r w:rsidR="00A563FC" w:rsidRPr="0041563E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329</w:t>
            </w:r>
          </w:p>
        </w:tc>
      </w:tr>
      <w:tr w:rsidR="00A563FC" w:rsidTr="00E51AB9">
        <w:trPr>
          <w:trHeight w:val="370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41563E">
              <w:rPr>
                <w:rFonts w:ascii="Sylfaen" w:hAnsi="Sylfaen" w:cs="Arial"/>
                <w:noProof/>
                <w:lang w:val="ka-GE"/>
              </w:rPr>
              <w:t>ხუთშაბათი</w:t>
            </w:r>
          </w:p>
          <w:p w:rsidR="00A563FC" w:rsidRDefault="005712A7" w:rsidP="000D53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0D5343">
              <w:rPr>
                <w:rFonts w:ascii="Sylfaen" w:hAnsi="Sylfaen" w:cs="Arial"/>
                <w:noProof/>
                <w:lang w:val="ka-GE"/>
              </w:rPr>
              <w:t>3.00,14</w:t>
            </w:r>
            <w:r w:rsidR="00A563FC" w:rsidRPr="0041563E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sz w:val="28"/>
                <w:szCs w:val="28"/>
                <w:lang w:val="ka-GE"/>
              </w:rPr>
            </w:pPr>
            <w:r>
              <w:rPr>
                <w:rFonts w:ascii="Sylfaen" w:hAnsi="Sylfaen" w:cs="Arial"/>
                <w:noProof/>
                <w:sz w:val="28"/>
                <w:szCs w:val="28"/>
                <w:lang w:val="ka-GE"/>
              </w:rPr>
              <w:t>329</w:t>
            </w:r>
          </w:p>
        </w:tc>
      </w:tr>
      <w:tr w:rsidR="00A563FC" w:rsidTr="00E51AB9">
        <w:trPr>
          <w:trHeight w:val="370"/>
        </w:trPr>
        <w:tc>
          <w:tcPr>
            <w:tcW w:w="397" w:type="dxa"/>
            <w:tcBorders>
              <w:left w:val="triple" w:sz="4" w:space="0" w:color="auto"/>
              <w:right w:val="single" w:sz="4" w:space="0" w:color="auto"/>
            </w:tcBorders>
          </w:tcPr>
          <w:p w:rsidR="00A563FC" w:rsidRPr="00C618F1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გერმანულენოვანი ლიტერატურული ტექსტის ინტერპრეტაცია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</w:tcPr>
          <w:p w:rsidR="00A563FC" w:rsidRDefault="00E70DC0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გებჰარდ </w:t>
            </w:r>
            <w:r w:rsidR="00A563F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როილი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0D5343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ორშაბათი</w:t>
            </w:r>
          </w:p>
          <w:p w:rsidR="00A563FC" w:rsidRPr="00FF387C" w:rsidRDefault="000D5343" w:rsidP="000D53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</w:t>
            </w:r>
            <w:r w:rsidR="005712A7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2</w:t>
            </w:r>
            <w:r w:rsidR="00A563FC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224</w:t>
            </w:r>
          </w:p>
        </w:tc>
      </w:tr>
      <w:tr w:rsidR="00A563FC" w:rsidTr="00E51AB9">
        <w:trPr>
          <w:trHeight w:val="240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6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კომპიუტერული ლინგვისტიკა</w:t>
            </w:r>
          </w:p>
        </w:tc>
        <w:tc>
          <w:tcPr>
            <w:tcW w:w="1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41563E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41563E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ოლეგ კაპანაძე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563FC" w:rsidRPr="0041563E" w:rsidRDefault="004C5285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A563FC" w:rsidRPr="0041563E" w:rsidRDefault="004C5285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17</w:t>
            </w:r>
            <w:r w:rsidR="00A563FC" w:rsidRPr="0041563E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8</w:t>
            </w:r>
            <w:r w:rsidR="00A563FC" w:rsidRPr="0041563E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314</w:t>
            </w:r>
          </w:p>
        </w:tc>
      </w:tr>
      <w:tr w:rsidR="00A563FC" w:rsidTr="00E51AB9">
        <w:trPr>
          <w:trHeight w:val="210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41563E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A563FC" w:rsidRPr="0041563E" w:rsidRDefault="00A563FC" w:rsidP="004C5285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41563E">
              <w:rPr>
                <w:rFonts w:ascii="Sylfaen" w:hAnsi="Sylfaen" w:cs="Arial"/>
                <w:noProof/>
                <w:lang w:val="ka-GE"/>
              </w:rPr>
              <w:t>1</w:t>
            </w:r>
            <w:r w:rsidR="004C5285">
              <w:rPr>
                <w:rFonts w:ascii="Sylfaen" w:hAnsi="Sylfaen" w:cs="Arial"/>
                <w:noProof/>
                <w:lang w:val="ka-GE"/>
              </w:rPr>
              <w:t>9</w:t>
            </w:r>
            <w:r w:rsidRPr="0041563E">
              <w:rPr>
                <w:rFonts w:ascii="Sylfaen" w:hAnsi="Sylfaen" w:cs="Arial"/>
                <w:noProof/>
                <w:lang w:val="ka-GE"/>
              </w:rPr>
              <w:t>.00,</w:t>
            </w:r>
            <w:r w:rsidR="004C5285">
              <w:rPr>
                <w:rFonts w:ascii="Sylfaen" w:hAnsi="Sylfaen" w:cs="Arial"/>
                <w:noProof/>
                <w:lang w:val="ka-GE"/>
              </w:rPr>
              <w:t>20</w:t>
            </w:r>
            <w:r w:rsidRPr="0041563E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314</w:t>
            </w:r>
          </w:p>
        </w:tc>
      </w:tr>
    </w:tbl>
    <w:p w:rsidR="00A563FC" w:rsidRDefault="00A563FC" w:rsidP="00A563FC">
      <w:pPr>
        <w:ind w:right="105"/>
        <w:jc w:val="center"/>
        <w:rPr>
          <w:rFonts w:ascii="AcadNusx" w:hAnsi="AcadNusx" w:cs="Sylfaen"/>
          <w:b/>
          <w:noProof/>
        </w:rPr>
      </w:pPr>
    </w:p>
    <w:p w:rsidR="00A563FC" w:rsidRDefault="00A563FC" w:rsidP="00E22853">
      <w:pPr>
        <w:ind w:right="105"/>
        <w:rPr>
          <w:rFonts w:ascii="Sylfaen" w:hAnsi="Sylfaen" w:cs="Sylfaen"/>
          <w:b/>
          <w:noProof/>
          <w:lang w:val="ka-GE"/>
        </w:rPr>
      </w:pPr>
    </w:p>
    <w:p w:rsidR="00245EBB" w:rsidRDefault="00245EBB" w:rsidP="00E22853">
      <w:pPr>
        <w:ind w:right="105"/>
        <w:rPr>
          <w:rFonts w:ascii="Sylfaen" w:hAnsi="Sylfaen" w:cs="Sylfaen"/>
          <w:b/>
          <w:noProof/>
          <w:lang w:val="ka-GE"/>
        </w:rPr>
      </w:pPr>
    </w:p>
    <w:p w:rsidR="00245EBB" w:rsidRDefault="00245EBB" w:rsidP="00E22853">
      <w:pPr>
        <w:ind w:right="105"/>
        <w:rPr>
          <w:rFonts w:ascii="Sylfaen" w:hAnsi="Sylfaen" w:cs="Sylfaen"/>
          <w:b/>
          <w:noProof/>
          <w:lang w:val="ka-GE"/>
        </w:rPr>
      </w:pPr>
    </w:p>
    <w:p w:rsidR="00245EBB" w:rsidRDefault="00245EBB" w:rsidP="00E22853">
      <w:pPr>
        <w:ind w:right="105"/>
        <w:rPr>
          <w:rFonts w:ascii="Sylfaen" w:hAnsi="Sylfaen" w:cs="Sylfaen"/>
          <w:b/>
          <w:noProof/>
          <w:lang w:val="ka-GE"/>
        </w:rPr>
      </w:pPr>
    </w:p>
    <w:p w:rsidR="00245EBB" w:rsidRPr="00245EBB" w:rsidRDefault="00245EBB" w:rsidP="00E22853">
      <w:pPr>
        <w:ind w:right="105"/>
        <w:rPr>
          <w:rFonts w:ascii="Sylfaen" w:hAnsi="Sylfaen" w:cs="Sylfaen"/>
          <w:b/>
          <w:noProof/>
          <w:lang w:val="ka-GE"/>
        </w:rPr>
      </w:pPr>
    </w:p>
    <w:p w:rsidR="00A563FC" w:rsidRDefault="00A563FC" w:rsidP="00A563FC">
      <w:pPr>
        <w:ind w:right="105"/>
        <w:jc w:val="center"/>
        <w:rPr>
          <w:rFonts w:ascii="AcadNusx" w:hAnsi="AcadNusx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lastRenderedPageBreak/>
        <w:t>(</w:t>
      </w:r>
      <w:r>
        <w:rPr>
          <w:rFonts w:ascii="Sylfaen" w:hAnsi="Sylfaen" w:cs="Sylfaen"/>
          <w:b/>
          <w:noProof/>
          <w:lang w:val="ka-GE"/>
        </w:rPr>
        <w:t>ლიტერატურათმცოდნეობის</w:t>
      </w:r>
      <w:r w:rsidRPr="000B3C2E">
        <w:rPr>
          <w:rFonts w:ascii="AcadNusx" w:hAnsi="AcadNusx" w:cs="Sylfaen"/>
          <w:b/>
          <w:noProof/>
        </w:rPr>
        <w:t xml:space="preserve"> </w:t>
      </w:r>
      <w:r w:rsidRPr="000B3C2E">
        <w:rPr>
          <w:rFonts w:ascii="Sylfaen" w:hAnsi="Sylfaen" w:cs="Sylfaen"/>
          <w:b/>
          <w:noProof/>
          <w:lang w:val="ka-GE"/>
        </w:rPr>
        <w:t>მოდული</w:t>
      </w:r>
      <w:r w:rsidRPr="000B3C2E">
        <w:rPr>
          <w:rFonts w:ascii="AcadNusx" w:hAnsi="AcadNusx" w:cs="Sylfaen"/>
          <w:b/>
          <w:noProof/>
        </w:rPr>
        <w:t>)</w:t>
      </w:r>
    </w:p>
    <w:p w:rsidR="00A563FC" w:rsidRPr="00A157F5" w:rsidRDefault="00A563FC" w:rsidP="00A563FC">
      <w:pPr>
        <w:ind w:left="-1152"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>
        <w:rPr>
          <w:rFonts w:ascii="Sylfaen" w:hAnsi="Sylfaen"/>
          <w:b/>
          <w:noProof/>
          <w:lang w:val="ka-GE"/>
        </w:rPr>
        <w:t xml:space="preserve">        </w:t>
      </w:r>
      <w:r w:rsidRPr="00BC565E">
        <w:rPr>
          <w:b/>
          <w:noProof/>
          <w:lang w:val="ka-GE"/>
        </w:rPr>
        <w:t>20</w:t>
      </w:r>
      <w:r w:rsidRPr="00BC565E">
        <w:rPr>
          <w:b/>
          <w:noProof/>
        </w:rPr>
        <w:t>1</w:t>
      </w:r>
      <w:r w:rsidR="00DA3FC5">
        <w:rPr>
          <w:b/>
          <w:noProof/>
        </w:rPr>
        <w:t>9</w:t>
      </w:r>
      <w:r w:rsidRPr="00BC565E">
        <w:rPr>
          <w:rFonts w:ascii="Sylfaen" w:hAnsi="Sylfaen"/>
          <w:b/>
          <w:noProof/>
          <w:lang w:val="ka-GE"/>
        </w:rPr>
        <w:t>-20</w:t>
      </w:r>
      <w:r w:rsidR="00DA3FC5">
        <w:rPr>
          <w:rFonts w:ascii="Sylfaen" w:hAnsi="Sylfaen"/>
          <w:b/>
          <w:noProof/>
        </w:rPr>
        <w:t>20</w:t>
      </w:r>
      <w:r w:rsidRPr="00BC565E">
        <w:rPr>
          <w:rFonts w:ascii="Sylfaen" w:hAnsi="Sylfaen"/>
          <w:b/>
          <w:noProof/>
          <w:lang w:val="ka-GE"/>
        </w:rPr>
        <w:t xml:space="preserve"> სასწავლო</w:t>
      </w:r>
      <w:r w:rsidRPr="00BC565E">
        <w:rPr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წლის</w:t>
      </w:r>
      <w:r w:rsidRPr="00BC565E">
        <w:rPr>
          <w:b/>
          <w:noProof/>
          <w:lang w:val="ka-GE"/>
        </w:rPr>
        <w:t xml:space="preserve"> </w:t>
      </w:r>
      <w:r>
        <w:rPr>
          <w:rFonts w:ascii="Sylfaen" w:hAnsi="Sylfaen"/>
          <w:b/>
          <w:noProof/>
          <w:lang w:val="ka-GE"/>
        </w:rPr>
        <w:t>შემოდგომის</w:t>
      </w:r>
      <w:r w:rsidRPr="00BC565E">
        <w:rPr>
          <w:rFonts w:ascii="Sylfaen" w:hAnsi="Sylfaen"/>
          <w:b/>
          <w:noProof/>
          <w:lang w:val="ka-GE"/>
        </w:rPr>
        <w:t xml:space="preserve"> </w:t>
      </w:r>
      <w:r w:rsidRPr="00BC565E">
        <w:rPr>
          <w:rFonts w:ascii="Sylfaen" w:hAnsi="Sylfaen" w:cs="Sylfaen"/>
          <w:b/>
          <w:noProof/>
          <w:lang w:val="ka-GE"/>
        </w:rPr>
        <w:t>სემესტრი</w:t>
      </w:r>
    </w:p>
    <w:p w:rsidR="00A563FC" w:rsidRPr="00A157F5" w:rsidRDefault="00A563FC" w:rsidP="00A563FC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>
        <w:rPr>
          <w:rFonts w:ascii="Sylfaen" w:hAnsi="Sylfaen" w:cs="Sylfaen"/>
          <w:b/>
          <w:noProof/>
        </w:rPr>
        <w:t>II</w:t>
      </w:r>
      <w:r w:rsidRPr="000B3C2E">
        <w:rPr>
          <w:rFonts w:ascii="Sylfaen" w:hAnsi="Sylfaen" w:cs="Sylfaen"/>
          <w:b/>
          <w:noProof/>
          <w:lang w:val="ka-GE"/>
        </w:rPr>
        <w:t>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820"/>
        <w:gridCol w:w="1159"/>
        <w:gridCol w:w="1035"/>
        <w:gridCol w:w="2200"/>
        <w:gridCol w:w="2627"/>
        <w:gridCol w:w="1200"/>
      </w:tblGrid>
      <w:tr w:rsidR="00A563FC" w:rsidRPr="00A7243E" w:rsidTr="00E51AB9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N</w:t>
            </w:r>
          </w:p>
        </w:tc>
        <w:tc>
          <w:tcPr>
            <w:tcW w:w="48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საგანი</w:t>
            </w:r>
          </w:p>
        </w:tc>
        <w:tc>
          <w:tcPr>
            <w:tcW w:w="11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</w:rPr>
              <w:t>სტატუსი</w:t>
            </w:r>
          </w:p>
        </w:tc>
        <w:tc>
          <w:tcPr>
            <w:tcW w:w="10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საათების განაწილება</w:t>
            </w:r>
          </w:p>
        </w:tc>
        <w:tc>
          <w:tcPr>
            <w:tcW w:w="2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ლექტორი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დღე, საათი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563FC" w:rsidRPr="00EA0232" w:rsidRDefault="00A563FC" w:rsidP="00E51AB9">
            <w:pPr>
              <w:ind w:right="105"/>
              <w:jc w:val="center"/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</w:pPr>
            <w:r w:rsidRPr="00EA0232">
              <w:rPr>
                <w:rFonts w:ascii="Sylfaen" w:hAnsi="Sylfaen" w:cs="Arial"/>
                <w:b/>
                <w:noProof/>
                <w:sz w:val="16"/>
                <w:szCs w:val="16"/>
                <w:lang w:val="ka-GE"/>
              </w:rPr>
              <w:t>აუდ</w:t>
            </w:r>
          </w:p>
        </w:tc>
      </w:tr>
      <w:tr w:rsidR="00A563FC" w:rsidTr="00E51AB9">
        <w:trPr>
          <w:trHeight w:val="463"/>
        </w:trPr>
        <w:tc>
          <w:tcPr>
            <w:tcW w:w="39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A563FC" w:rsidRPr="001278DF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1278DF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82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Pr="006160C0" w:rsidRDefault="00A563FC" w:rsidP="00E51AB9">
            <w:pPr>
              <w:ind w:right="105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ტექსტის სტილისტიკა</w:t>
            </w:r>
            <w:r>
              <w:rPr>
                <w:rFonts w:ascii="Sylfaen" w:hAnsi="Sylfaen" w:cs="Arial"/>
                <w:noProof/>
                <w:sz w:val="20"/>
                <w:szCs w:val="20"/>
              </w:rPr>
              <w:t xml:space="preserve"> (ლინგვისტური და ლიტერატურათმცოდნეობის ანალიზის მეთოდები)</w:t>
            </w:r>
          </w:p>
        </w:tc>
        <w:tc>
          <w:tcPr>
            <w:tcW w:w="11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2/2</w:t>
            </w:r>
          </w:p>
        </w:tc>
        <w:tc>
          <w:tcPr>
            <w:tcW w:w="22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ლალი ქეცბა-ხუნდაძე</w:t>
            </w:r>
          </w:p>
        </w:tc>
        <w:tc>
          <w:tcPr>
            <w:tcW w:w="2627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563FC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ოთხ</w:t>
            </w: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563FC" w:rsidRPr="00C8187F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15.00,16.00</w:t>
            </w:r>
          </w:p>
        </w:tc>
        <w:tc>
          <w:tcPr>
            <w:tcW w:w="1200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A563FC" w:rsidRPr="00C11886" w:rsidRDefault="006F3158" w:rsidP="00E51AB9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224</w:t>
            </w:r>
          </w:p>
        </w:tc>
      </w:tr>
      <w:tr w:rsidR="00A563FC" w:rsidTr="00E51AB9">
        <w:trPr>
          <w:trHeight w:val="10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A563FC" w:rsidRPr="001278DF" w:rsidRDefault="00A563FC" w:rsidP="00E51AB9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6160C0" w:rsidRDefault="00A563FC" w:rsidP="00E51AB9">
            <w:pPr>
              <w:ind w:right="10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62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3FC" w:rsidRDefault="00815DF2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A563FC" w:rsidRPr="00C8187F" w:rsidRDefault="00815DF2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15.00,16</w:t>
            </w:r>
            <w:r w:rsidR="00A563FC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563FC" w:rsidRPr="00C11886" w:rsidRDefault="006F3158" w:rsidP="00E51AB9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224</w:t>
            </w:r>
          </w:p>
        </w:tc>
      </w:tr>
      <w:tr w:rsidR="003906A2" w:rsidTr="00E51AB9">
        <w:trPr>
          <w:trHeight w:val="348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906A2" w:rsidRPr="007D3B89" w:rsidRDefault="007D3B89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A2" w:rsidRDefault="003906A2" w:rsidP="00E51AB9">
            <w:pPr>
              <w:ind w:right="105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გერმანულენოვანი დრამა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A2" w:rsidRDefault="003906A2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A2" w:rsidRPr="00F8224E" w:rsidRDefault="003906A2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A2" w:rsidRDefault="003906A2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თამარ ჭუმბურიძე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6A2" w:rsidRDefault="003906A2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ხუთშაბათი</w:t>
            </w:r>
          </w:p>
          <w:p w:rsidR="003906A2" w:rsidRDefault="003906A2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11:00,12:00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906A2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119</w:t>
            </w:r>
          </w:p>
        </w:tc>
      </w:tr>
      <w:tr w:rsidR="00A563FC" w:rsidTr="00E51AB9">
        <w:trPr>
          <w:trHeight w:val="747"/>
        </w:trPr>
        <w:tc>
          <w:tcPr>
            <w:tcW w:w="39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8127D2" w:rsidRDefault="007D3B89" w:rsidP="00E51AB9">
            <w:pPr>
              <w:ind w:right="105"/>
              <w:jc w:val="both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გერმანულენოვანი ლიტერატურული ტექსტის ინტერპრეტაცია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ED4D66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ED4D66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არჩევითი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A563FC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6160C0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1/1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Pr="006160C0" w:rsidRDefault="008B54F1" w:rsidP="00E51AB9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 xml:space="preserve">გებჰარდ </w:t>
            </w:r>
            <w:r w:rsidR="00A563F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როილი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FC" w:rsidRDefault="00245EB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ორშაბათი</w:t>
            </w:r>
          </w:p>
          <w:p w:rsidR="00A563FC" w:rsidRPr="00FF387C" w:rsidRDefault="00245EBB" w:rsidP="00245EB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11</w:t>
            </w:r>
            <w:r w:rsidR="00441597">
              <w:rPr>
                <w:rFonts w:ascii="Sylfaen" w:hAnsi="Sylfaen" w:cs="Arial"/>
                <w:noProof/>
                <w:lang w:val="ka-GE"/>
              </w:rPr>
              <w:t>.00,1</w:t>
            </w:r>
            <w:r>
              <w:rPr>
                <w:rFonts w:ascii="Sylfaen" w:hAnsi="Sylfaen" w:cs="Arial"/>
                <w:noProof/>
                <w:lang w:val="ka-GE"/>
              </w:rPr>
              <w:t>2</w:t>
            </w:r>
            <w:r w:rsidR="00A563FC">
              <w:rPr>
                <w:rFonts w:ascii="Sylfaen" w:hAnsi="Sylfaen" w:cs="Arial"/>
                <w:noProof/>
                <w:lang w:val="ka-GE"/>
              </w:rPr>
              <w:t>.00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563FC" w:rsidRPr="007D2DAB" w:rsidRDefault="007D2DAB" w:rsidP="00E51AB9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224</w:t>
            </w:r>
          </w:p>
        </w:tc>
      </w:tr>
    </w:tbl>
    <w:p w:rsidR="00A563FC" w:rsidRDefault="00A563FC" w:rsidP="00A563FC">
      <w:pPr>
        <w:ind w:right="105"/>
      </w:pPr>
    </w:p>
    <w:p w:rsidR="00F820A1" w:rsidRDefault="00F820A1" w:rsidP="00F820A1">
      <w:pPr>
        <w:ind w:right="105"/>
      </w:pPr>
    </w:p>
    <w:sectPr w:rsidR="00F820A1" w:rsidSect="009D1A1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0D9"/>
    <w:rsid w:val="00003C93"/>
    <w:rsid w:val="00006620"/>
    <w:rsid w:val="000147A4"/>
    <w:rsid w:val="0003663E"/>
    <w:rsid w:val="000450D9"/>
    <w:rsid w:val="00073EDB"/>
    <w:rsid w:val="000740CD"/>
    <w:rsid w:val="00076AEB"/>
    <w:rsid w:val="00077486"/>
    <w:rsid w:val="00084526"/>
    <w:rsid w:val="000A1B61"/>
    <w:rsid w:val="000C4CFE"/>
    <w:rsid w:val="000C659C"/>
    <w:rsid w:val="000D5343"/>
    <w:rsid w:val="000E1D02"/>
    <w:rsid w:val="000F4E80"/>
    <w:rsid w:val="00100D5C"/>
    <w:rsid w:val="0010135E"/>
    <w:rsid w:val="00105138"/>
    <w:rsid w:val="00125F3F"/>
    <w:rsid w:val="001273C2"/>
    <w:rsid w:val="00156D88"/>
    <w:rsid w:val="00161597"/>
    <w:rsid w:val="001764DD"/>
    <w:rsid w:val="00176982"/>
    <w:rsid w:val="00183A6B"/>
    <w:rsid w:val="00194E28"/>
    <w:rsid w:val="00197711"/>
    <w:rsid w:val="001B0C6E"/>
    <w:rsid w:val="001B3551"/>
    <w:rsid w:val="001C6109"/>
    <w:rsid w:val="001D577F"/>
    <w:rsid w:val="001E4B85"/>
    <w:rsid w:val="001E697C"/>
    <w:rsid w:val="00221E04"/>
    <w:rsid w:val="00245EBB"/>
    <w:rsid w:val="00251533"/>
    <w:rsid w:val="00283F5E"/>
    <w:rsid w:val="00297219"/>
    <w:rsid w:val="002A7D51"/>
    <w:rsid w:val="002B691A"/>
    <w:rsid w:val="002F00ED"/>
    <w:rsid w:val="002F287F"/>
    <w:rsid w:val="002F50BD"/>
    <w:rsid w:val="00305A1C"/>
    <w:rsid w:val="00311C4C"/>
    <w:rsid w:val="00311CBE"/>
    <w:rsid w:val="00324A12"/>
    <w:rsid w:val="00327CEB"/>
    <w:rsid w:val="0033207E"/>
    <w:rsid w:val="00336838"/>
    <w:rsid w:val="003477A7"/>
    <w:rsid w:val="00373EB8"/>
    <w:rsid w:val="003877DB"/>
    <w:rsid w:val="003906A2"/>
    <w:rsid w:val="00404A35"/>
    <w:rsid w:val="0041563E"/>
    <w:rsid w:val="00421AFA"/>
    <w:rsid w:val="00430968"/>
    <w:rsid w:val="00430BD3"/>
    <w:rsid w:val="00437A7B"/>
    <w:rsid w:val="00441597"/>
    <w:rsid w:val="00442DA0"/>
    <w:rsid w:val="00444D10"/>
    <w:rsid w:val="00453FF0"/>
    <w:rsid w:val="0045772B"/>
    <w:rsid w:val="00460D35"/>
    <w:rsid w:val="004759BF"/>
    <w:rsid w:val="0049378D"/>
    <w:rsid w:val="004A0196"/>
    <w:rsid w:val="004A5EDD"/>
    <w:rsid w:val="004C5285"/>
    <w:rsid w:val="004D0EB5"/>
    <w:rsid w:val="004F17F1"/>
    <w:rsid w:val="004F1A12"/>
    <w:rsid w:val="00502985"/>
    <w:rsid w:val="00513EBA"/>
    <w:rsid w:val="00517F76"/>
    <w:rsid w:val="005260A4"/>
    <w:rsid w:val="00526143"/>
    <w:rsid w:val="00532C4E"/>
    <w:rsid w:val="0053370C"/>
    <w:rsid w:val="00535254"/>
    <w:rsid w:val="005564B5"/>
    <w:rsid w:val="005712A7"/>
    <w:rsid w:val="00584099"/>
    <w:rsid w:val="005850A9"/>
    <w:rsid w:val="00586BB7"/>
    <w:rsid w:val="00587EB1"/>
    <w:rsid w:val="00592DB2"/>
    <w:rsid w:val="00594E89"/>
    <w:rsid w:val="005B4E95"/>
    <w:rsid w:val="005C4EEF"/>
    <w:rsid w:val="005F4B8F"/>
    <w:rsid w:val="00603267"/>
    <w:rsid w:val="00613389"/>
    <w:rsid w:val="006160C0"/>
    <w:rsid w:val="00625725"/>
    <w:rsid w:val="0063535C"/>
    <w:rsid w:val="0065664A"/>
    <w:rsid w:val="00662247"/>
    <w:rsid w:val="00662442"/>
    <w:rsid w:val="00676825"/>
    <w:rsid w:val="006B463C"/>
    <w:rsid w:val="006D647B"/>
    <w:rsid w:val="006F3158"/>
    <w:rsid w:val="00703895"/>
    <w:rsid w:val="00711CE4"/>
    <w:rsid w:val="00716577"/>
    <w:rsid w:val="0071701E"/>
    <w:rsid w:val="00726247"/>
    <w:rsid w:val="007321C9"/>
    <w:rsid w:val="007339DB"/>
    <w:rsid w:val="00772388"/>
    <w:rsid w:val="00772D2A"/>
    <w:rsid w:val="00773CEA"/>
    <w:rsid w:val="00777DE8"/>
    <w:rsid w:val="00792028"/>
    <w:rsid w:val="007963DD"/>
    <w:rsid w:val="007A1440"/>
    <w:rsid w:val="007C0079"/>
    <w:rsid w:val="007D0E2D"/>
    <w:rsid w:val="007D2DAB"/>
    <w:rsid w:val="007D3B89"/>
    <w:rsid w:val="007E7EC9"/>
    <w:rsid w:val="007F00BD"/>
    <w:rsid w:val="007F0F57"/>
    <w:rsid w:val="008124C1"/>
    <w:rsid w:val="008127D2"/>
    <w:rsid w:val="00815DF2"/>
    <w:rsid w:val="0082384A"/>
    <w:rsid w:val="008240C2"/>
    <w:rsid w:val="00850BF3"/>
    <w:rsid w:val="00893BAF"/>
    <w:rsid w:val="008A1F68"/>
    <w:rsid w:val="008A5215"/>
    <w:rsid w:val="008B0AAE"/>
    <w:rsid w:val="008B1717"/>
    <w:rsid w:val="008B54F1"/>
    <w:rsid w:val="008D38E4"/>
    <w:rsid w:val="008E473E"/>
    <w:rsid w:val="0092019D"/>
    <w:rsid w:val="009336D0"/>
    <w:rsid w:val="00957C09"/>
    <w:rsid w:val="00961D62"/>
    <w:rsid w:val="00975BDF"/>
    <w:rsid w:val="00987F8E"/>
    <w:rsid w:val="009B5274"/>
    <w:rsid w:val="009B69FA"/>
    <w:rsid w:val="009C2382"/>
    <w:rsid w:val="009C4514"/>
    <w:rsid w:val="009D1A16"/>
    <w:rsid w:val="009E0738"/>
    <w:rsid w:val="00A156F2"/>
    <w:rsid w:val="00A157F5"/>
    <w:rsid w:val="00A23908"/>
    <w:rsid w:val="00A32ECC"/>
    <w:rsid w:val="00A4300B"/>
    <w:rsid w:val="00A563FC"/>
    <w:rsid w:val="00A6050F"/>
    <w:rsid w:val="00A6361D"/>
    <w:rsid w:val="00A65C3D"/>
    <w:rsid w:val="00A708E5"/>
    <w:rsid w:val="00A73285"/>
    <w:rsid w:val="00AB7AEF"/>
    <w:rsid w:val="00AC18D8"/>
    <w:rsid w:val="00AF49E5"/>
    <w:rsid w:val="00B0538F"/>
    <w:rsid w:val="00B109E4"/>
    <w:rsid w:val="00B177B8"/>
    <w:rsid w:val="00B35EAE"/>
    <w:rsid w:val="00B407F8"/>
    <w:rsid w:val="00B4229B"/>
    <w:rsid w:val="00B46B93"/>
    <w:rsid w:val="00B879D2"/>
    <w:rsid w:val="00BA562E"/>
    <w:rsid w:val="00BA7F67"/>
    <w:rsid w:val="00BC1B5A"/>
    <w:rsid w:val="00BC63A4"/>
    <w:rsid w:val="00BE5B34"/>
    <w:rsid w:val="00BF1B08"/>
    <w:rsid w:val="00BF5F5E"/>
    <w:rsid w:val="00BF65A1"/>
    <w:rsid w:val="00C15129"/>
    <w:rsid w:val="00C15FCF"/>
    <w:rsid w:val="00C41885"/>
    <w:rsid w:val="00C45B18"/>
    <w:rsid w:val="00C5122C"/>
    <w:rsid w:val="00C65B16"/>
    <w:rsid w:val="00C703B6"/>
    <w:rsid w:val="00C7520F"/>
    <w:rsid w:val="00C84F23"/>
    <w:rsid w:val="00CB4977"/>
    <w:rsid w:val="00CD566D"/>
    <w:rsid w:val="00CD67C3"/>
    <w:rsid w:val="00CD684D"/>
    <w:rsid w:val="00CE1280"/>
    <w:rsid w:val="00D04F47"/>
    <w:rsid w:val="00D30371"/>
    <w:rsid w:val="00D314E4"/>
    <w:rsid w:val="00D34E75"/>
    <w:rsid w:val="00D45F6C"/>
    <w:rsid w:val="00D60C22"/>
    <w:rsid w:val="00D62071"/>
    <w:rsid w:val="00D74EBE"/>
    <w:rsid w:val="00D83A97"/>
    <w:rsid w:val="00DA3FC5"/>
    <w:rsid w:val="00DA4AEA"/>
    <w:rsid w:val="00DA6708"/>
    <w:rsid w:val="00DB5AFD"/>
    <w:rsid w:val="00DE735E"/>
    <w:rsid w:val="00E15C8E"/>
    <w:rsid w:val="00E22853"/>
    <w:rsid w:val="00E278A6"/>
    <w:rsid w:val="00E37FED"/>
    <w:rsid w:val="00E67A8E"/>
    <w:rsid w:val="00E70DC0"/>
    <w:rsid w:val="00E72B01"/>
    <w:rsid w:val="00E7797A"/>
    <w:rsid w:val="00EA0232"/>
    <w:rsid w:val="00EA59A3"/>
    <w:rsid w:val="00EA6474"/>
    <w:rsid w:val="00ED00A5"/>
    <w:rsid w:val="00ED357B"/>
    <w:rsid w:val="00ED4D66"/>
    <w:rsid w:val="00F0144A"/>
    <w:rsid w:val="00F44DD9"/>
    <w:rsid w:val="00F67FC5"/>
    <w:rsid w:val="00F820A1"/>
    <w:rsid w:val="00F8224E"/>
    <w:rsid w:val="00F83800"/>
    <w:rsid w:val="00F8415B"/>
    <w:rsid w:val="00FA3F0E"/>
    <w:rsid w:val="00FA7D4E"/>
    <w:rsid w:val="00FE3264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0A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11219-3368-4039-8262-E430CDBB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gvanca.chanturia</cp:lastModifiedBy>
  <cp:revision>167</cp:revision>
  <cp:lastPrinted>2012-03-01T00:42:00Z</cp:lastPrinted>
  <dcterms:created xsi:type="dcterms:W3CDTF">2011-11-08T04:30:00Z</dcterms:created>
  <dcterms:modified xsi:type="dcterms:W3CDTF">2019-10-10T10:41:00Z</dcterms:modified>
</cp:coreProperties>
</file>