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D7" w:rsidRPr="008F5E55" w:rsidRDefault="008F5E55" w:rsidP="008F5E55">
      <w:pPr>
        <w:jc w:val="center"/>
        <w:rPr>
          <w:rFonts w:ascii="Sylfaen" w:hAnsi="Sylfaen"/>
          <w:bCs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/>
          <w:bCs/>
          <w:sz w:val="22"/>
          <w:szCs w:val="22"/>
          <w:lang w:val="ka-GE"/>
        </w:rPr>
        <w:t>განაცხადის ფორმა</w:t>
      </w:r>
    </w:p>
    <w:p w:rsidR="009301D7" w:rsidRPr="008F5E55" w:rsidRDefault="009301D7" w:rsidP="00B609F5">
      <w:pPr>
        <w:jc w:val="both"/>
        <w:rPr>
          <w:rFonts w:ascii="AcadNusx" w:hAnsi="AcadNusx"/>
          <w:sz w:val="22"/>
          <w:szCs w:val="22"/>
          <w:lang w:val="es-ES"/>
        </w:rPr>
      </w:pPr>
    </w:p>
    <w:p w:rsidR="009301D7" w:rsidRPr="008F5E55" w:rsidRDefault="008F5E55" w:rsidP="00B609F5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  <w:r>
        <w:rPr>
          <w:rFonts w:ascii="Sylfaen" w:hAnsi="Sylfaen"/>
          <w:sz w:val="22"/>
          <w:szCs w:val="22"/>
          <w:lang w:val="ka-GE"/>
        </w:rPr>
        <w:t>ინფორმაცია სტუდენტის შესახებ</w:t>
      </w:r>
    </w:p>
    <w:p w:rsidR="009301D7" w:rsidRPr="008F5E55" w:rsidRDefault="009301D7" w:rsidP="00B609F5">
      <w:pPr>
        <w:spacing w:line="360" w:lineRule="auto"/>
        <w:ind w:left="360"/>
        <w:jc w:val="both"/>
        <w:rPr>
          <w:rFonts w:ascii="AcadNusx" w:hAnsi="AcadNusx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94"/>
      </w:tblGrid>
      <w:tr w:rsidR="009301D7" w:rsidRPr="008F5E55" w:rsidTr="00286383">
        <w:trPr>
          <w:trHeight w:hRule="exact" w:val="517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s-E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:rsidTr="00286383">
        <w:trPr>
          <w:trHeight w:hRule="exact" w:val="710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დაბადების თარიღი,</w:t>
            </w:r>
          </w:p>
          <w:p w:rsidR="008F5E55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რიცხვი, თვე, წელი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:rsidTr="00B40F8D">
        <w:trPr>
          <w:trHeight w:hRule="exact" w:val="901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მისამართი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9301D7" w:rsidRPr="008F5E55" w:rsidTr="00286383">
        <w:trPr>
          <w:trHeight w:hRule="exact" w:val="363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ტელეფონის ნომერი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:rsidTr="00286383">
        <w:trPr>
          <w:trHeight w:hRule="exact" w:val="358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ელ–ფოსტა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:rsidTr="00286383">
        <w:trPr>
          <w:trHeight w:hRule="exact" w:val="1102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უმაღლესი სასწავლებელი</w:t>
            </w:r>
          </w:p>
          <w:p w:rsidR="008F5E55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(ბაკალავრიატი)</w:t>
            </w:r>
          </w:p>
          <w:p w:rsidR="00286383" w:rsidRPr="008F5E55" w:rsidRDefault="0028638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0904A1" w:rsidRPr="008F5E55" w:rsidTr="00286383">
        <w:trPr>
          <w:trHeight w:hRule="exact" w:val="1102"/>
        </w:trPr>
        <w:tc>
          <w:tcPr>
            <w:tcW w:w="3348" w:type="dxa"/>
            <w:vAlign w:val="center"/>
          </w:tcPr>
          <w:p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სამაგისტრო პროგრამაზე ჩარიცხვის წელი</w:t>
            </w:r>
          </w:p>
        </w:tc>
        <w:tc>
          <w:tcPr>
            <w:tcW w:w="5894" w:type="dxa"/>
            <w:vAlign w:val="center"/>
          </w:tcPr>
          <w:p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:rsidTr="00086540">
        <w:trPr>
          <w:trHeight w:hRule="exact" w:val="874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სემესტრი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F82953" w:rsidRPr="008F5E55" w:rsidTr="00086540">
        <w:trPr>
          <w:trHeight w:hRule="exact" w:val="874"/>
        </w:trPr>
        <w:tc>
          <w:tcPr>
            <w:tcW w:w="3348" w:type="dxa"/>
            <w:vAlign w:val="center"/>
          </w:tcPr>
          <w:p w:rsidR="00F82953" w:rsidRPr="008F5E55" w:rsidRDefault="00F82953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 xml:space="preserve">სპეციალიაზაცია </w:t>
            </w:r>
          </w:p>
        </w:tc>
        <w:tc>
          <w:tcPr>
            <w:tcW w:w="5894" w:type="dxa"/>
            <w:vAlign w:val="center"/>
          </w:tcPr>
          <w:p w:rsidR="00F82953" w:rsidRPr="008F5E55" w:rsidRDefault="00F8295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</w:tbl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F82953" w:rsidRDefault="00B609F5" w:rsidP="00B609F5">
      <w:pPr>
        <w:numPr>
          <w:ilvl w:val="0"/>
          <w:numId w:val="1"/>
        </w:num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კლინიკა</w:t>
      </w:r>
      <w:r w:rsidR="0019525B">
        <w:rPr>
          <w:rFonts w:ascii="Sylfaen" w:hAnsi="Sylfaen" w:cs="Sylfaen"/>
          <w:sz w:val="22"/>
          <w:szCs w:val="22"/>
          <w:lang w:val="en-US"/>
        </w:rPr>
        <w:t xml:space="preserve"> (</w:t>
      </w:r>
      <w:r w:rsidR="0019525B">
        <w:rPr>
          <w:rFonts w:ascii="Sylfaen" w:hAnsi="Sylfaen" w:cs="Sylfaen"/>
          <w:sz w:val="22"/>
          <w:szCs w:val="22"/>
          <w:lang w:val="ka-GE"/>
        </w:rPr>
        <w:t>კლინიკები)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რომელშიც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გსურთ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დაწყება</w:t>
      </w:r>
    </w:p>
    <w:p w:rsidR="00B609F5" w:rsidRPr="0019525B" w:rsidRDefault="00F82953" w:rsidP="00B609F5">
      <w:pPr>
        <w:tabs>
          <w:tab w:val="left" w:pos="672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904A1">
        <w:rPr>
          <w:rFonts w:ascii="Sylfaen" w:hAnsi="Sylfaen"/>
          <w:sz w:val="22"/>
          <w:szCs w:val="22"/>
          <w:lang w:val="ka-GE"/>
        </w:rPr>
        <w:t>სპეციალური</w:t>
      </w:r>
      <w:r w:rsidR="008F5E55" w:rsidRPr="000904A1">
        <w:rPr>
          <w:rFonts w:ascii="Sylfaen" w:hAnsi="Sylfaen"/>
          <w:sz w:val="22"/>
          <w:szCs w:val="22"/>
          <w:lang w:val="ka-GE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კლინიკის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გავლის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სურვილის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აუცილებლად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მიუთითეთ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5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კლინიკა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პრიორიტეტების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მიხედვით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>;</w:t>
      </w:r>
      <w:r w:rsidR="000904A1" w:rsidRPr="0019525B">
        <w:rPr>
          <w:rFonts w:ascii="Calibri" w:hAnsi="Calibri"/>
          <w:b/>
          <w:bCs/>
          <w:sz w:val="22"/>
          <w:szCs w:val="22"/>
          <w:lang w:val="ka-GE"/>
        </w:rPr>
        <w:t xml:space="preserve"> </w:t>
      </w:r>
    </w:p>
    <w:p w:rsidR="0019525B" w:rsidRPr="0019525B" w:rsidRDefault="0019525B" w:rsidP="00B609F5">
      <w:pPr>
        <w:tabs>
          <w:tab w:val="left" w:pos="6720"/>
        </w:tabs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ერთზე მეტი კლინიკის გავლის სურვილის შემთხვევაში აუცილებლად მიუთითეთ აღნიშნულის შესახებ.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 xml:space="preserve"> ---------------------------------------------------------------------------------------------------------------------------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8F241A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 xml:space="preserve">     </w:t>
      </w:r>
      <w:r w:rsidR="00B609F5" w:rsidRPr="008F5E55">
        <w:rPr>
          <w:rFonts w:ascii="AcadNusx" w:hAnsi="AcadNusx"/>
          <w:sz w:val="22"/>
          <w:szCs w:val="22"/>
          <w:lang w:val="en-US"/>
        </w:rPr>
        <w:t>3.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თქვენი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მოტივაცია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მოლოდინი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კლინიკასთან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დაკავშირებით</w:t>
      </w:r>
    </w:p>
    <w:p w:rsidR="00B609F5" w:rsidRPr="008F5E55" w:rsidRDefault="00B609F5" w:rsidP="000904A1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</w:t>
      </w:r>
    </w:p>
    <w:p w:rsidR="00B609F5" w:rsidRPr="00F22D9C" w:rsidRDefault="00B609F5" w:rsidP="00B609F5">
      <w:pPr>
        <w:tabs>
          <w:tab w:val="left" w:pos="6720"/>
        </w:tabs>
        <w:jc w:val="both"/>
        <w:rPr>
          <w:rFonts w:ascii="Calibri" w:hAnsi="Calibri"/>
          <w:sz w:val="22"/>
          <w:szCs w:val="22"/>
          <w:lang w:val="ka-GE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t>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შესარჩევი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ეტაპების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წარმატებით</w:t>
      </w:r>
      <w:r w:rsidRPr="008F5E55">
        <w:rPr>
          <w:rFonts w:ascii="AcadNusx" w:hAnsi="AcadNusx"/>
          <w:sz w:val="22"/>
          <w:szCs w:val="22"/>
          <w:lang w:val="en-US"/>
        </w:rPr>
        <w:t xml:space="preserve">  </w:t>
      </w:r>
      <w:r w:rsidRPr="008F5E55">
        <w:rPr>
          <w:rFonts w:ascii="Sylfaen" w:hAnsi="Sylfaen" w:cs="Sylfaen"/>
          <w:sz w:val="22"/>
          <w:szCs w:val="22"/>
          <w:lang w:val="en-US"/>
        </w:rPr>
        <w:t>გავლის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ვიღებ</w:t>
      </w:r>
      <w:r w:rsidRPr="008F5E55">
        <w:rPr>
          <w:rFonts w:ascii="AcadNusx" w:hAnsi="AcadNusx"/>
          <w:sz w:val="22"/>
          <w:szCs w:val="22"/>
          <w:lang w:val="en-US"/>
        </w:rPr>
        <w:t>: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სწავლების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ფარგლებში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ჩატარებულ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სპეციალურ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სემინარებსა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ტრენინგებში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აქტიური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მუშაობაში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დავესწრო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ყველა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შეხვედრას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კეთილსინდისიერად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შევასრულო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19525B">
        <w:rPr>
          <w:rFonts w:ascii="Sylfaen" w:hAnsi="Sylfaen" w:cs="Sylfaen"/>
          <w:sz w:val="22"/>
          <w:szCs w:val="22"/>
          <w:lang w:val="ka-GE"/>
        </w:rPr>
        <w:t>კლინიკის ხელმძღვანელის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დავალებები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განხორციელებისას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დავიცვა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იურისტის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ეთიკური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ნორმები</w:t>
      </w:r>
      <w:r w:rsidRPr="008F5E55">
        <w:rPr>
          <w:rFonts w:ascii="AcadNusx" w:hAnsi="AcadNusx"/>
          <w:sz w:val="22"/>
          <w:szCs w:val="22"/>
          <w:lang w:val="en-US"/>
        </w:rPr>
        <w:t>.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ვაცნობიერებ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აღნიშნული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არაჯეროვანი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შესრულება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შესაძლებელია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გახდეს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ჩემი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კლინიკიდან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გარიცხვის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საფუძველი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. 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3E5D04" w:rsidRPr="00B074C1" w:rsidRDefault="00B609F5" w:rsidP="00B609F5">
      <w:pPr>
        <w:tabs>
          <w:tab w:val="left" w:pos="6720"/>
        </w:tabs>
        <w:jc w:val="both"/>
        <w:rPr>
          <w:rFonts w:ascii="Calibri" w:hAnsi="Calibri"/>
          <w:sz w:val="22"/>
          <w:szCs w:val="22"/>
          <w:lang w:val="ka-GE"/>
        </w:rPr>
      </w:pPr>
      <w:r w:rsidRPr="008F5E55">
        <w:rPr>
          <w:rFonts w:ascii="AcadNusx" w:hAnsi="AcadNusx"/>
          <w:sz w:val="22"/>
          <w:szCs w:val="22"/>
          <w:lang w:val="en-US"/>
        </w:rPr>
        <w:tab/>
      </w:r>
      <w:r w:rsidR="008F241A">
        <w:rPr>
          <w:rFonts w:ascii="Sylfaen" w:hAnsi="Sylfaen"/>
          <w:sz w:val="22"/>
          <w:szCs w:val="22"/>
          <w:lang w:val="ka-GE"/>
        </w:rPr>
        <w:t xml:space="preserve">                 </w:t>
      </w:r>
      <w:r w:rsidRPr="008F5E55">
        <w:rPr>
          <w:rFonts w:ascii="AcadNusx" w:hAnsi="AcadNusx"/>
          <w:sz w:val="22"/>
          <w:szCs w:val="22"/>
          <w:lang w:val="en-US"/>
        </w:rPr>
        <w:t xml:space="preserve">--   --  </w:t>
      </w:r>
      <w:r w:rsidR="00687D57" w:rsidRPr="00B074C1">
        <w:rPr>
          <w:rFonts w:ascii="Calibri" w:hAnsi="Calibri"/>
          <w:sz w:val="22"/>
          <w:szCs w:val="22"/>
          <w:lang w:val="ka-GE"/>
        </w:rPr>
        <w:t>202</w:t>
      </w:r>
      <w:r w:rsidR="0049530E">
        <w:rPr>
          <w:rFonts w:ascii="Calibri" w:hAnsi="Calibri"/>
          <w:sz w:val="22"/>
          <w:szCs w:val="22"/>
          <w:lang w:val="ka-GE"/>
        </w:rPr>
        <w:t>4</w:t>
      </w:r>
    </w:p>
    <w:sectPr w:rsidR="003E5D04" w:rsidRPr="00B074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25" w:rsidRDefault="00BB6A25" w:rsidP="00433E53">
      <w:r>
        <w:separator/>
      </w:r>
    </w:p>
  </w:endnote>
  <w:endnote w:type="continuationSeparator" w:id="0">
    <w:p w:rsidR="00BB6A25" w:rsidRDefault="00BB6A25" w:rsidP="004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25" w:rsidRDefault="00BB6A25" w:rsidP="00433E53">
      <w:r>
        <w:separator/>
      </w:r>
    </w:p>
  </w:footnote>
  <w:footnote w:type="continuationSeparator" w:id="0">
    <w:p w:rsidR="00BB6A25" w:rsidRDefault="00BB6A25" w:rsidP="0043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6F1"/>
    <w:multiLevelType w:val="hybridMultilevel"/>
    <w:tmpl w:val="DF18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2BA7"/>
    <w:multiLevelType w:val="hybridMultilevel"/>
    <w:tmpl w:val="AD0C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57D4A"/>
    <w:multiLevelType w:val="hybridMultilevel"/>
    <w:tmpl w:val="A520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831B1"/>
    <w:multiLevelType w:val="hybridMultilevel"/>
    <w:tmpl w:val="55C0FC2A"/>
    <w:lvl w:ilvl="0" w:tplc="B8228E6C">
      <w:start w:val="2"/>
      <w:numFmt w:val="bullet"/>
      <w:lvlText w:val=""/>
      <w:lvlJc w:val="left"/>
      <w:pPr>
        <w:ind w:left="7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7"/>
    <w:rsid w:val="00086540"/>
    <w:rsid w:val="000904A1"/>
    <w:rsid w:val="0009228F"/>
    <w:rsid w:val="00096F66"/>
    <w:rsid w:val="0012071C"/>
    <w:rsid w:val="00126181"/>
    <w:rsid w:val="0019525B"/>
    <w:rsid w:val="00222DEA"/>
    <w:rsid w:val="0028584F"/>
    <w:rsid w:val="00286383"/>
    <w:rsid w:val="00294012"/>
    <w:rsid w:val="002A739C"/>
    <w:rsid w:val="002D1FB5"/>
    <w:rsid w:val="00323DC2"/>
    <w:rsid w:val="00332257"/>
    <w:rsid w:val="003360F8"/>
    <w:rsid w:val="0036777F"/>
    <w:rsid w:val="00377F70"/>
    <w:rsid w:val="003E5D04"/>
    <w:rsid w:val="00405496"/>
    <w:rsid w:val="00433E53"/>
    <w:rsid w:val="0049530E"/>
    <w:rsid w:val="004C0B7F"/>
    <w:rsid w:val="00501540"/>
    <w:rsid w:val="00546828"/>
    <w:rsid w:val="005A6BB0"/>
    <w:rsid w:val="006321E6"/>
    <w:rsid w:val="00663C95"/>
    <w:rsid w:val="00687D57"/>
    <w:rsid w:val="00811643"/>
    <w:rsid w:val="008F241A"/>
    <w:rsid w:val="008F5E55"/>
    <w:rsid w:val="009301D7"/>
    <w:rsid w:val="00955C34"/>
    <w:rsid w:val="009B6AAF"/>
    <w:rsid w:val="00A336D0"/>
    <w:rsid w:val="00A34286"/>
    <w:rsid w:val="00A50372"/>
    <w:rsid w:val="00A66B4E"/>
    <w:rsid w:val="00AD6201"/>
    <w:rsid w:val="00B074C1"/>
    <w:rsid w:val="00B40F8D"/>
    <w:rsid w:val="00B559A0"/>
    <w:rsid w:val="00B609F5"/>
    <w:rsid w:val="00BB08B9"/>
    <w:rsid w:val="00BB6A25"/>
    <w:rsid w:val="00BD41A8"/>
    <w:rsid w:val="00C2324A"/>
    <w:rsid w:val="00C559C3"/>
    <w:rsid w:val="00C92CDB"/>
    <w:rsid w:val="00CA3283"/>
    <w:rsid w:val="00CF5B19"/>
    <w:rsid w:val="00D026D3"/>
    <w:rsid w:val="00EB1457"/>
    <w:rsid w:val="00F22D9C"/>
    <w:rsid w:val="00F73E43"/>
    <w:rsid w:val="00F82953"/>
    <w:rsid w:val="00F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72C02-1EE1-4286-83F2-1177AAF2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D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01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40F8D"/>
  </w:style>
  <w:style w:type="character" w:customStyle="1" w:styleId="apple-converted-space">
    <w:name w:val="apple-converted-space"/>
    <w:basedOn w:val="DefaultParagraphFont"/>
    <w:rsid w:val="0028584F"/>
  </w:style>
  <w:style w:type="paragraph" w:styleId="Header">
    <w:name w:val="header"/>
    <w:basedOn w:val="Normal"/>
    <w:link w:val="HeaderChar"/>
    <w:rsid w:val="00433E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3E53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33E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3E5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ganacxadis forma</vt:lpstr>
    </vt:vector>
  </TitlesOfParts>
  <Company>INTEL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ganacxadis forma</dc:title>
  <dc:subject/>
  <dc:creator>USER</dc:creator>
  <cp:keywords/>
  <cp:lastModifiedBy>aleksi ardashelia</cp:lastModifiedBy>
  <cp:revision>2</cp:revision>
  <dcterms:created xsi:type="dcterms:W3CDTF">2024-02-21T10:41:00Z</dcterms:created>
  <dcterms:modified xsi:type="dcterms:W3CDTF">2024-02-21T10:41:00Z</dcterms:modified>
</cp:coreProperties>
</file>